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060D"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Fonts w:asciiTheme="minorHAnsi" w:eastAsiaTheme="minorHAnsi" w:hAnsiTheme="minorHAnsi" w:cstheme="minorBidi"/>
          <w:noProof/>
          <w:lang w:eastAsia="en-US"/>
        </w:rPr>
        <w:drawing>
          <wp:inline distT="0" distB="0" distL="0" distR="0" wp14:anchorId="77C49E76" wp14:editId="4D0008C8">
            <wp:extent cx="1497965" cy="1184275"/>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965" cy="1184275"/>
                    </a:xfrm>
                    <a:prstGeom prst="rect">
                      <a:avLst/>
                    </a:prstGeom>
                    <a:noFill/>
                    <a:ln>
                      <a:noFill/>
                    </a:ln>
                  </pic:spPr>
                </pic:pic>
              </a:graphicData>
            </a:graphic>
          </wp:inline>
        </w:drawing>
      </w:r>
      <w:r w:rsidRPr="005430D9">
        <w:rPr>
          <w:rStyle w:val="eop"/>
          <w:color w:val="000000"/>
        </w:rPr>
        <w:t> </w:t>
      </w:r>
    </w:p>
    <w:p w14:paraId="3278C2AB"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5DD0D876"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00D13E4"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00C0D053" w14:textId="7D7F8C2F"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0574E3">
        <w:rPr>
          <w:rStyle w:val="normaltextrun"/>
          <w:b/>
          <w:bCs/>
          <w:color w:val="000000"/>
          <w:lang w:val="pt-PT"/>
        </w:rPr>
        <w:t>Ravijuhendi “Transfusioonravi juhend (I osa*). Äge verejooks ja massiivne transfusioon; patsiendi operatsioonile eelnev ambulatoorne ja perioperatiivne käsitlus” töörühma koosolek nr 7</w:t>
      </w:r>
    </w:p>
    <w:p w14:paraId="0004A000" w14:textId="1EB6541B"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0574E3">
        <w:rPr>
          <w:rStyle w:val="normaltextrun"/>
          <w:color w:val="000000"/>
        </w:rPr>
        <w:t>24.11.2021 kell 14:00-18:00</w:t>
      </w:r>
    </w:p>
    <w:p w14:paraId="4C7ADB0B" w14:textId="4AE674FD"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0574E3">
        <w:rPr>
          <w:rStyle w:val="normaltextrun"/>
          <w:color w:val="000000"/>
        </w:rPr>
        <w:t>MS Teams</w:t>
      </w:r>
    </w:p>
    <w:p w14:paraId="20321F6F"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DEC9820" w14:textId="104B4086" w:rsidR="003805E9" w:rsidRPr="000574E3" w:rsidRDefault="003805E9" w:rsidP="003805E9">
      <w:pPr>
        <w:pStyle w:val="paragraph"/>
        <w:spacing w:before="0" w:beforeAutospacing="0" w:after="0" w:afterAutospacing="0"/>
        <w:textAlignment w:val="baseline"/>
        <w:rPr>
          <w:rStyle w:val="normaltextrun"/>
          <w:color w:val="000000"/>
        </w:rPr>
      </w:pPr>
      <w:r w:rsidRPr="000574E3">
        <w:rPr>
          <w:rStyle w:val="normaltextrun"/>
          <w:b/>
          <w:bCs/>
          <w:color w:val="000000"/>
        </w:rPr>
        <w:t>Osalesid</w:t>
      </w:r>
      <w:r w:rsidRPr="000574E3">
        <w:rPr>
          <w:rStyle w:val="normaltextrun"/>
          <w:color w:val="000000"/>
        </w:rPr>
        <w:t xml:space="preserve"> töörühma juht Kadri Rohtla; töörühma liikmed Kerli Vijar, Marko Murruste, Angela Kalamees, Merike Toomik, Mari Punab, Polina Savitski, Pille Lõmps. </w:t>
      </w:r>
    </w:p>
    <w:p w14:paraId="3894E34F" w14:textId="77777777" w:rsidR="003805E9" w:rsidRPr="000574E3" w:rsidRDefault="003805E9" w:rsidP="003805E9">
      <w:pPr>
        <w:pStyle w:val="paragraph"/>
        <w:spacing w:before="0" w:beforeAutospacing="0" w:after="0" w:afterAutospacing="0"/>
        <w:textAlignment w:val="baseline"/>
        <w:rPr>
          <w:rStyle w:val="normaltextrun"/>
          <w:color w:val="000000"/>
        </w:rPr>
      </w:pPr>
      <w:r w:rsidRPr="000574E3">
        <w:rPr>
          <w:rStyle w:val="normaltextrun"/>
          <w:color w:val="000000"/>
        </w:rPr>
        <w:t xml:space="preserve"> </w:t>
      </w:r>
    </w:p>
    <w:p w14:paraId="42E125D1" w14:textId="014721A0" w:rsidR="003805E9" w:rsidRPr="000574E3" w:rsidRDefault="003805E9" w:rsidP="003805E9">
      <w:pPr>
        <w:pStyle w:val="paragraph"/>
        <w:spacing w:before="0" w:beforeAutospacing="0" w:after="0" w:afterAutospacing="0"/>
        <w:textAlignment w:val="baseline"/>
        <w:rPr>
          <w:rStyle w:val="normaltextrun"/>
          <w:color w:val="000000"/>
        </w:rPr>
      </w:pPr>
      <w:r w:rsidRPr="000574E3">
        <w:rPr>
          <w:rStyle w:val="normaltextrun"/>
          <w:color w:val="000000"/>
        </w:rPr>
        <w:t>TÜ ravijuhendite püsisekretariaadi liige Kairit Linnaste, sekretariaadi liikmed Elise Lätt ja Triin Paabo</w:t>
      </w:r>
    </w:p>
    <w:p w14:paraId="4E599CA2" w14:textId="77777777" w:rsidR="003805E9" w:rsidRDefault="003805E9" w:rsidP="003805E9">
      <w:pPr>
        <w:pStyle w:val="paragraph"/>
        <w:spacing w:before="0" w:beforeAutospacing="0" w:after="0" w:afterAutospacing="0"/>
        <w:textAlignment w:val="baseline"/>
        <w:rPr>
          <w:rStyle w:val="eop"/>
          <w:color w:val="000000"/>
        </w:rPr>
      </w:pPr>
      <w:r w:rsidRPr="005430D9">
        <w:rPr>
          <w:rStyle w:val="eop"/>
          <w:color w:val="000000"/>
        </w:rPr>
        <w:t> </w:t>
      </w:r>
    </w:p>
    <w:p w14:paraId="5EDAC2E0" w14:textId="5AFAABEE" w:rsidR="003805E9" w:rsidRDefault="003805E9" w:rsidP="003805E9">
      <w:pPr>
        <w:pStyle w:val="paragraph"/>
        <w:spacing w:before="0" w:beforeAutospacing="0" w:after="0" w:afterAutospacing="0"/>
        <w:textAlignment w:val="baseline"/>
        <w:rPr>
          <w:rStyle w:val="eop"/>
          <w:color w:val="000000"/>
          <w:lang w:val="et-EE"/>
        </w:rPr>
      </w:pPr>
      <w:r>
        <w:rPr>
          <w:rStyle w:val="eop"/>
          <w:color w:val="000000"/>
          <w:lang w:val="et-EE"/>
        </w:rPr>
        <w:t xml:space="preserve">Ei osalenud </w:t>
      </w:r>
      <w:proofErr w:type="spellStart"/>
      <w:r>
        <w:rPr>
          <w:rStyle w:val="eop"/>
          <w:color w:val="000000"/>
          <w:lang w:val="et-EE"/>
        </w:rPr>
        <w:t>Renna</w:t>
      </w:r>
      <w:proofErr w:type="spellEnd"/>
      <w:r>
        <w:rPr>
          <w:rStyle w:val="eop"/>
          <w:color w:val="000000"/>
          <w:lang w:val="et-EE"/>
        </w:rPr>
        <w:t xml:space="preserve"> Truus.</w:t>
      </w:r>
    </w:p>
    <w:p w14:paraId="0972E4EB" w14:textId="77777777" w:rsidR="003805E9" w:rsidRPr="00D23D06" w:rsidRDefault="003805E9" w:rsidP="003805E9">
      <w:pPr>
        <w:pStyle w:val="paragraph"/>
        <w:spacing w:before="0" w:beforeAutospacing="0" w:after="0" w:afterAutospacing="0"/>
        <w:textAlignment w:val="baseline"/>
        <w:rPr>
          <w:rFonts w:ascii="Segoe UI" w:hAnsi="Segoe UI" w:cs="Segoe UI"/>
          <w:color w:val="000000"/>
          <w:sz w:val="18"/>
          <w:szCs w:val="18"/>
          <w:lang w:val="et-EE"/>
        </w:rPr>
      </w:pPr>
    </w:p>
    <w:p w14:paraId="17C4C12C" w14:textId="4934BD9A" w:rsidR="003805E9" w:rsidRPr="000574E3" w:rsidRDefault="003805E9" w:rsidP="003805E9">
      <w:pPr>
        <w:pStyle w:val="paragraph"/>
        <w:spacing w:before="0" w:beforeAutospacing="0" w:after="0" w:afterAutospacing="0"/>
        <w:textAlignment w:val="baseline"/>
        <w:rPr>
          <w:rStyle w:val="eop"/>
          <w:color w:val="000000"/>
        </w:rPr>
      </w:pPr>
      <w:r w:rsidRPr="000574E3">
        <w:rPr>
          <w:rStyle w:val="normaltextrun"/>
          <w:color w:val="000000"/>
        </w:rPr>
        <w:t xml:space="preserve">Koosolekul ei osalenud üks töörühma liige, otsuste tegemiseks oli kvoorum koos. </w:t>
      </w:r>
    </w:p>
    <w:p w14:paraId="7233787E"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BA26CDD"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0574E3">
        <w:rPr>
          <w:rStyle w:val="normaltextrun"/>
          <w:color w:val="000000"/>
        </w:rPr>
        <w:t>Koosolekut juhatasid K.Rohtla ja K.Linnaste, protokollis K.Linnaste.</w:t>
      </w:r>
    </w:p>
    <w:p w14:paraId="6137341F"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1DD7814D"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6F8819FF"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proofErr w:type="spellStart"/>
      <w:r w:rsidRPr="005430D9">
        <w:rPr>
          <w:rStyle w:val="normaltextrun"/>
          <w:b/>
          <w:bCs/>
          <w:color w:val="000000"/>
          <w:lang w:val="en-US"/>
        </w:rPr>
        <w:t>Koosoleku</w:t>
      </w:r>
      <w:proofErr w:type="spellEnd"/>
      <w:r w:rsidRPr="005430D9">
        <w:rPr>
          <w:rStyle w:val="normaltextrun"/>
          <w:b/>
          <w:bCs/>
          <w:color w:val="000000"/>
          <w:lang w:val="en-US"/>
        </w:rPr>
        <w:t xml:space="preserve"> </w:t>
      </w:r>
      <w:proofErr w:type="spellStart"/>
      <w:r w:rsidRPr="005430D9">
        <w:rPr>
          <w:rStyle w:val="normaltextrun"/>
          <w:b/>
          <w:bCs/>
          <w:color w:val="000000"/>
          <w:lang w:val="en-US"/>
        </w:rPr>
        <w:t>päevakord</w:t>
      </w:r>
      <w:proofErr w:type="spellEnd"/>
      <w:r w:rsidRPr="005430D9">
        <w:rPr>
          <w:rStyle w:val="normaltextrun"/>
          <w:b/>
          <w:bCs/>
          <w:color w:val="000000"/>
          <w:lang w:val="en-US"/>
        </w:rPr>
        <w:t>:</w:t>
      </w:r>
      <w:r w:rsidRPr="005430D9">
        <w:rPr>
          <w:rStyle w:val="eop"/>
          <w:color w:val="000000"/>
        </w:rPr>
        <w:t> </w:t>
      </w:r>
    </w:p>
    <w:p w14:paraId="535A4039"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485EBCD3" w14:textId="3A810A8A" w:rsidR="003805E9" w:rsidRPr="00374CE2" w:rsidRDefault="003805E9" w:rsidP="003805E9">
      <w:pPr>
        <w:pStyle w:val="paragraph"/>
        <w:spacing w:before="0" w:beforeAutospacing="0" w:after="0" w:afterAutospacing="0"/>
        <w:textAlignment w:val="baseline"/>
        <w:rPr>
          <w:rFonts w:ascii="Segoe UI" w:hAnsi="Segoe UI" w:cs="Segoe UI"/>
          <w:color w:val="000000"/>
          <w:sz w:val="18"/>
          <w:szCs w:val="18"/>
          <w:lang w:val="et-EE"/>
        </w:rPr>
      </w:pPr>
      <w:r w:rsidRPr="005430D9">
        <w:rPr>
          <w:rStyle w:val="normaltextrun"/>
          <w:b/>
          <w:bCs/>
          <w:color w:val="000000"/>
          <w:lang w:val="en-US"/>
        </w:rPr>
        <w:t xml:space="preserve">1. </w:t>
      </w:r>
      <w:proofErr w:type="spellStart"/>
      <w:r>
        <w:rPr>
          <w:rStyle w:val="normaltextrun"/>
          <w:b/>
          <w:bCs/>
          <w:color w:val="000000"/>
          <w:lang w:val="en-US"/>
        </w:rPr>
        <w:t>Huvide</w:t>
      </w:r>
      <w:proofErr w:type="spellEnd"/>
      <w:r w:rsidRPr="005430D9">
        <w:rPr>
          <w:rStyle w:val="normaltextrun"/>
          <w:b/>
          <w:bCs/>
          <w:color w:val="000000"/>
          <w:lang w:val="en-US"/>
        </w:rPr>
        <w:t xml:space="preserve"> </w:t>
      </w:r>
      <w:proofErr w:type="spellStart"/>
      <w:r w:rsidRPr="00374CE2">
        <w:rPr>
          <w:rStyle w:val="normaltextrun"/>
          <w:b/>
          <w:bCs/>
          <w:color w:val="000000"/>
          <w:lang w:val="en-US"/>
        </w:rPr>
        <w:t>deklareerimine</w:t>
      </w:r>
      <w:proofErr w:type="spellEnd"/>
      <w:r w:rsidRPr="00374CE2">
        <w:rPr>
          <w:rStyle w:val="eop"/>
          <w:b/>
          <w:bCs/>
          <w:color w:val="000000"/>
        </w:rPr>
        <w:t> </w:t>
      </w:r>
      <w:r w:rsidRPr="00374CE2">
        <w:rPr>
          <w:rStyle w:val="eop"/>
          <w:b/>
          <w:bCs/>
          <w:color w:val="000000"/>
          <w:lang w:val="et-EE"/>
        </w:rPr>
        <w:t>(K.</w:t>
      </w:r>
      <w:r>
        <w:rPr>
          <w:rStyle w:val="eop"/>
          <w:b/>
          <w:bCs/>
          <w:color w:val="000000"/>
          <w:lang w:val="et-EE"/>
        </w:rPr>
        <w:t xml:space="preserve"> </w:t>
      </w:r>
      <w:r w:rsidRPr="00374CE2">
        <w:rPr>
          <w:rStyle w:val="eop"/>
          <w:b/>
          <w:bCs/>
          <w:color w:val="000000"/>
          <w:lang w:val="et-EE"/>
        </w:rPr>
        <w:t>Rohtla)</w:t>
      </w:r>
    </w:p>
    <w:p w14:paraId="757EB6A0" w14:textId="1B82AEC8" w:rsidR="003805E9" w:rsidRPr="000574E3" w:rsidRDefault="003805E9" w:rsidP="003805E9">
      <w:pPr>
        <w:pStyle w:val="paragraph"/>
        <w:spacing w:before="0" w:beforeAutospacing="0" w:after="0" w:afterAutospacing="0"/>
        <w:textAlignment w:val="baseline"/>
        <w:rPr>
          <w:rStyle w:val="normaltextrun"/>
          <w:color w:val="000000"/>
          <w:lang w:val="et-EE"/>
        </w:rPr>
      </w:pPr>
      <w:r w:rsidRPr="000574E3">
        <w:rPr>
          <w:rStyle w:val="normaltextrun"/>
          <w:color w:val="000000"/>
          <w:lang w:val="et-EE"/>
        </w:rPr>
        <w:t>Ühelgi töörühma ega sekretariaadi liikmel ei olnud huvide deklaratsiooni midagi lisada.</w:t>
      </w:r>
    </w:p>
    <w:p w14:paraId="1AAFA089" w14:textId="5EAE6ECD" w:rsidR="003805E9" w:rsidRPr="000574E3" w:rsidRDefault="003805E9" w:rsidP="003805E9">
      <w:pPr>
        <w:pStyle w:val="paragraph"/>
        <w:spacing w:before="0" w:beforeAutospacing="0" w:after="0" w:afterAutospacing="0"/>
        <w:textAlignment w:val="baseline"/>
        <w:rPr>
          <w:rStyle w:val="normaltextrun"/>
          <w:color w:val="000000"/>
          <w:lang w:val="et-EE"/>
        </w:rPr>
      </w:pPr>
    </w:p>
    <w:p w14:paraId="64DD8FCD" w14:textId="6140D867" w:rsidR="003805E9" w:rsidRDefault="003805E9" w:rsidP="003805E9">
      <w:pPr>
        <w:pStyle w:val="paragraph"/>
        <w:spacing w:before="0" w:beforeAutospacing="0" w:after="0" w:afterAutospacing="0"/>
        <w:textAlignment w:val="baseline"/>
        <w:rPr>
          <w:rStyle w:val="normaltextrun"/>
          <w:b/>
          <w:bCs/>
          <w:color w:val="000000"/>
          <w:lang w:val="en-US"/>
        </w:rPr>
      </w:pPr>
      <w:r w:rsidRPr="003805E9">
        <w:rPr>
          <w:rStyle w:val="normaltextrun"/>
          <w:b/>
          <w:bCs/>
          <w:color w:val="000000"/>
          <w:lang w:val="en-US"/>
        </w:rPr>
        <w:t xml:space="preserve">2. </w:t>
      </w:r>
      <w:proofErr w:type="spellStart"/>
      <w:r w:rsidRPr="003805E9">
        <w:rPr>
          <w:rStyle w:val="normaltextrun"/>
          <w:b/>
          <w:bCs/>
          <w:color w:val="000000"/>
          <w:lang w:val="en-US"/>
        </w:rPr>
        <w:t>Muud</w:t>
      </w:r>
      <w:proofErr w:type="spellEnd"/>
      <w:r w:rsidRPr="003805E9">
        <w:rPr>
          <w:rStyle w:val="normaltextrun"/>
          <w:b/>
          <w:bCs/>
          <w:color w:val="000000"/>
          <w:lang w:val="en-US"/>
        </w:rPr>
        <w:t xml:space="preserve"> </w:t>
      </w:r>
      <w:proofErr w:type="spellStart"/>
      <w:r w:rsidRPr="003805E9">
        <w:rPr>
          <w:rStyle w:val="normaltextrun"/>
          <w:b/>
          <w:bCs/>
          <w:color w:val="000000"/>
          <w:lang w:val="en-US"/>
        </w:rPr>
        <w:t>teemad</w:t>
      </w:r>
      <w:proofErr w:type="spellEnd"/>
      <w:r>
        <w:rPr>
          <w:rStyle w:val="normaltextrun"/>
          <w:b/>
          <w:bCs/>
          <w:color w:val="000000"/>
          <w:lang w:val="en-US"/>
        </w:rPr>
        <w:t xml:space="preserve"> (</w:t>
      </w:r>
      <w:proofErr w:type="spellStart"/>
      <w:proofErr w:type="gramStart"/>
      <w:r>
        <w:rPr>
          <w:rStyle w:val="normaltextrun"/>
          <w:b/>
          <w:bCs/>
          <w:color w:val="000000"/>
          <w:lang w:val="en-US"/>
        </w:rPr>
        <w:t>K.Rohtla</w:t>
      </w:r>
      <w:proofErr w:type="spellEnd"/>
      <w:proofErr w:type="gramEnd"/>
      <w:r>
        <w:rPr>
          <w:rStyle w:val="normaltextrun"/>
          <w:b/>
          <w:bCs/>
          <w:color w:val="000000"/>
          <w:lang w:val="en-US"/>
        </w:rPr>
        <w:t xml:space="preserve">, </w:t>
      </w:r>
      <w:proofErr w:type="spellStart"/>
      <w:r>
        <w:rPr>
          <w:rStyle w:val="normaltextrun"/>
          <w:b/>
          <w:bCs/>
          <w:color w:val="000000"/>
          <w:lang w:val="en-US"/>
        </w:rPr>
        <w:t>K.Linnaste</w:t>
      </w:r>
      <w:proofErr w:type="spellEnd"/>
      <w:r>
        <w:rPr>
          <w:rStyle w:val="normaltextrun"/>
          <w:b/>
          <w:bCs/>
          <w:color w:val="000000"/>
          <w:lang w:val="en-US"/>
        </w:rPr>
        <w:t>)</w:t>
      </w:r>
    </w:p>
    <w:p w14:paraId="0FBAE1DB" w14:textId="26232860" w:rsidR="003805E9" w:rsidRDefault="003805E9" w:rsidP="003805E9">
      <w:pPr>
        <w:pStyle w:val="paragraph"/>
        <w:spacing w:before="0" w:beforeAutospacing="0" w:after="0" w:afterAutospacing="0"/>
        <w:textAlignment w:val="baseline"/>
        <w:rPr>
          <w:rStyle w:val="normaltextrun"/>
          <w:color w:val="000000"/>
          <w:lang w:val="en-US"/>
        </w:rPr>
      </w:pPr>
      <w:r>
        <w:rPr>
          <w:rStyle w:val="normaltextrun"/>
          <w:color w:val="000000"/>
          <w:lang w:val="en-US"/>
        </w:rPr>
        <w:t xml:space="preserve">Eesti </w:t>
      </w:r>
      <w:proofErr w:type="spellStart"/>
      <w:r>
        <w:rPr>
          <w:rStyle w:val="normaltextrun"/>
          <w:color w:val="000000"/>
          <w:lang w:val="en-US"/>
        </w:rPr>
        <w:t>Transfusioonmeditsiini</w:t>
      </w:r>
      <w:proofErr w:type="spellEnd"/>
      <w:r>
        <w:rPr>
          <w:rStyle w:val="normaltextrun"/>
          <w:color w:val="000000"/>
          <w:lang w:val="en-US"/>
        </w:rPr>
        <w:t xml:space="preserve"> </w:t>
      </w:r>
      <w:proofErr w:type="spellStart"/>
      <w:r>
        <w:rPr>
          <w:rStyle w:val="normaltextrun"/>
          <w:color w:val="000000"/>
          <w:lang w:val="en-US"/>
        </w:rPr>
        <w:t>Selts</w:t>
      </w:r>
      <w:proofErr w:type="spellEnd"/>
      <w:r>
        <w:rPr>
          <w:rStyle w:val="normaltextrun"/>
          <w:color w:val="000000"/>
          <w:lang w:val="en-US"/>
        </w:rPr>
        <w:t xml:space="preserve"> on </w:t>
      </w:r>
      <w:proofErr w:type="spellStart"/>
      <w:r>
        <w:rPr>
          <w:rStyle w:val="normaltextrun"/>
          <w:color w:val="000000"/>
          <w:lang w:val="en-US"/>
        </w:rPr>
        <w:t>esitamas</w:t>
      </w:r>
      <w:proofErr w:type="spellEnd"/>
      <w:r>
        <w:rPr>
          <w:rStyle w:val="normaltextrun"/>
          <w:color w:val="000000"/>
          <w:lang w:val="en-US"/>
        </w:rPr>
        <w:t xml:space="preserve"> </w:t>
      </w:r>
      <w:proofErr w:type="spellStart"/>
      <w:r>
        <w:rPr>
          <w:rStyle w:val="normaltextrun"/>
          <w:color w:val="000000"/>
          <w:lang w:val="en-US"/>
        </w:rPr>
        <w:t>Haigekassale</w:t>
      </w:r>
      <w:proofErr w:type="spellEnd"/>
      <w:r>
        <w:rPr>
          <w:rStyle w:val="normaltextrun"/>
          <w:color w:val="000000"/>
          <w:lang w:val="en-US"/>
        </w:rPr>
        <w:t xml:space="preserve"> </w:t>
      </w:r>
      <w:proofErr w:type="spellStart"/>
      <w:r>
        <w:rPr>
          <w:rStyle w:val="normaltextrun"/>
          <w:color w:val="000000"/>
          <w:lang w:val="en-US"/>
        </w:rPr>
        <w:t>tervishoiuteenuste</w:t>
      </w:r>
      <w:proofErr w:type="spellEnd"/>
      <w:r>
        <w:rPr>
          <w:rStyle w:val="normaltextrun"/>
          <w:color w:val="000000"/>
          <w:lang w:val="en-US"/>
        </w:rPr>
        <w:t xml:space="preserve"> </w:t>
      </w:r>
      <w:proofErr w:type="spellStart"/>
      <w:r>
        <w:rPr>
          <w:rStyle w:val="normaltextrun"/>
          <w:color w:val="000000"/>
          <w:lang w:val="en-US"/>
        </w:rPr>
        <w:t>loetelu</w:t>
      </w:r>
      <w:proofErr w:type="spellEnd"/>
      <w:r>
        <w:rPr>
          <w:rStyle w:val="normaltextrun"/>
          <w:color w:val="000000"/>
          <w:lang w:val="en-US"/>
        </w:rPr>
        <w:t xml:space="preserve"> </w:t>
      </w:r>
      <w:proofErr w:type="spellStart"/>
      <w:r>
        <w:rPr>
          <w:rStyle w:val="normaltextrun"/>
          <w:color w:val="000000"/>
          <w:lang w:val="en-US"/>
        </w:rPr>
        <w:t>muudatusettepaneku</w:t>
      </w:r>
      <w:proofErr w:type="spellEnd"/>
      <w:r>
        <w:rPr>
          <w:rStyle w:val="normaltextrun"/>
          <w:color w:val="000000"/>
          <w:lang w:val="en-US"/>
        </w:rPr>
        <w:t xml:space="preserve"> </w:t>
      </w:r>
      <w:proofErr w:type="spellStart"/>
      <w:r>
        <w:rPr>
          <w:rStyle w:val="normaltextrun"/>
          <w:color w:val="000000"/>
          <w:lang w:val="en-US"/>
        </w:rPr>
        <w:t>taotlust</w:t>
      </w:r>
      <w:proofErr w:type="spellEnd"/>
      <w:r>
        <w:rPr>
          <w:rStyle w:val="normaltextrun"/>
          <w:color w:val="000000"/>
          <w:lang w:val="en-US"/>
        </w:rPr>
        <w:t xml:space="preserve">. </w:t>
      </w:r>
      <w:proofErr w:type="spellStart"/>
      <w:r>
        <w:rPr>
          <w:rStyle w:val="normaltextrun"/>
          <w:color w:val="000000"/>
          <w:lang w:val="en-US"/>
        </w:rPr>
        <w:t>Esitatav</w:t>
      </w:r>
      <w:proofErr w:type="spellEnd"/>
      <w:r>
        <w:rPr>
          <w:rStyle w:val="normaltextrun"/>
          <w:color w:val="000000"/>
          <w:lang w:val="en-US"/>
        </w:rPr>
        <w:t xml:space="preserve"> </w:t>
      </w:r>
      <w:proofErr w:type="spellStart"/>
      <w:r>
        <w:rPr>
          <w:rStyle w:val="normaltextrun"/>
          <w:color w:val="000000"/>
          <w:lang w:val="en-US"/>
        </w:rPr>
        <w:t>taotlus</w:t>
      </w:r>
      <w:proofErr w:type="spellEnd"/>
      <w:r>
        <w:rPr>
          <w:rStyle w:val="normaltextrun"/>
          <w:color w:val="000000"/>
          <w:lang w:val="en-US"/>
        </w:rPr>
        <w:t xml:space="preserve"> on </w:t>
      </w:r>
      <w:proofErr w:type="spellStart"/>
      <w:r>
        <w:rPr>
          <w:rStyle w:val="normaltextrun"/>
          <w:color w:val="000000"/>
          <w:lang w:val="en-US"/>
        </w:rPr>
        <w:t>seotud</w:t>
      </w:r>
      <w:proofErr w:type="spellEnd"/>
      <w:r>
        <w:rPr>
          <w:rStyle w:val="normaltextrun"/>
          <w:color w:val="000000"/>
          <w:lang w:val="en-US"/>
        </w:rPr>
        <w:t xml:space="preserve"> </w:t>
      </w:r>
      <w:proofErr w:type="spellStart"/>
      <w:r>
        <w:rPr>
          <w:rStyle w:val="normaltextrun"/>
          <w:color w:val="000000"/>
          <w:lang w:val="en-US"/>
        </w:rPr>
        <w:t>ravijuhendiga</w:t>
      </w:r>
      <w:proofErr w:type="spellEnd"/>
      <w:r>
        <w:rPr>
          <w:rStyle w:val="normaltextrun"/>
          <w:color w:val="000000"/>
          <w:lang w:val="en-US"/>
        </w:rPr>
        <w:t xml:space="preserve"> </w:t>
      </w:r>
      <w:proofErr w:type="spellStart"/>
      <w:r>
        <w:rPr>
          <w:rStyle w:val="normaltextrun"/>
          <w:color w:val="000000"/>
          <w:lang w:val="en-US"/>
        </w:rPr>
        <w:t>välja</w:t>
      </w:r>
      <w:proofErr w:type="spellEnd"/>
      <w:r>
        <w:rPr>
          <w:rStyle w:val="normaltextrun"/>
          <w:color w:val="000000"/>
          <w:lang w:val="en-US"/>
        </w:rPr>
        <w:t xml:space="preserve"> </w:t>
      </w:r>
      <w:proofErr w:type="spellStart"/>
      <w:r>
        <w:rPr>
          <w:rStyle w:val="normaltextrun"/>
          <w:color w:val="000000"/>
          <w:lang w:val="en-US"/>
        </w:rPr>
        <w:t>antava</w:t>
      </w:r>
      <w:proofErr w:type="spellEnd"/>
      <w:r>
        <w:rPr>
          <w:rStyle w:val="normaltextrun"/>
          <w:color w:val="000000"/>
          <w:lang w:val="en-US"/>
        </w:rPr>
        <w:t xml:space="preserve"> </w:t>
      </w:r>
      <w:proofErr w:type="spellStart"/>
      <w:r>
        <w:rPr>
          <w:rStyle w:val="normaltextrun"/>
          <w:color w:val="000000"/>
          <w:lang w:val="en-US"/>
        </w:rPr>
        <w:t>soovitusega</w:t>
      </w:r>
      <w:proofErr w:type="spellEnd"/>
      <w:r>
        <w:rPr>
          <w:rStyle w:val="normaltextrun"/>
          <w:color w:val="000000"/>
          <w:lang w:val="en-US"/>
        </w:rPr>
        <w:t xml:space="preserve">, mis </w:t>
      </w:r>
      <w:proofErr w:type="spellStart"/>
      <w:r>
        <w:rPr>
          <w:rStyle w:val="normaltextrun"/>
          <w:color w:val="000000"/>
          <w:lang w:val="en-US"/>
        </w:rPr>
        <w:t>puudutab</w:t>
      </w:r>
      <w:proofErr w:type="spellEnd"/>
      <w:r>
        <w:rPr>
          <w:rStyle w:val="normaltextrun"/>
          <w:color w:val="000000"/>
          <w:lang w:val="en-US"/>
        </w:rPr>
        <w:t xml:space="preserve"> </w:t>
      </w:r>
      <w:proofErr w:type="spellStart"/>
      <w:r>
        <w:rPr>
          <w:rStyle w:val="normaltextrun"/>
          <w:color w:val="000000"/>
          <w:lang w:val="en-US"/>
        </w:rPr>
        <w:t>intravenoosselt</w:t>
      </w:r>
      <w:proofErr w:type="spellEnd"/>
      <w:r>
        <w:rPr>
          <w:rStyle w:val="normaltextrun"/>
          <w:color w:val="000000"/>
          <w:lang w:val="en-US"/>
        </w:rPr>
        <w:t xml:space="preserve"> </w:t>
      </w:r>
      <w:proofErr w:type="spellStart"/>
      <w:r>
        <w:rPr>
          <w:rStyle w:val="normaltextrun"/>
          <w:color w:val="000000"/>
          <w:lang w:val="en-US"/>
        </w:rPr>
        <w:t>kasutatavat</w:t>
      </w:r>
      <w:proofErr w:type="spellEnd"/>
      <w:r>
        <w:rPr>
          <w:rStyle w:val="normaltextrun"/>
          <w:color w:val="000000"/>
          <w:lang w:val="en-US"/>
        </w:rPr>
        <w:t xml:space="preserve"> </w:t>
      </w:r>
      <w:proofErr w:type="spellStart"/>
      <w:r>
        <w:rPr>
          <w:rStyle w:val="normaltextrun"/>
          <w:color w:val="000000"/>
          <w:lang w:val="en-US"/>
        </w:rPr>
        <w:t>rauapreparaati</w:t>
      </w:r>
      <w:proofErr w:type="spellEnd"/>
      <w:r>
        <w:rPr>
          <w:rStyle w:val="normaltextrun"/>
          <w:color w:val="000000"/>
          <w:lang w:val="en-US"/>
        </w:rPr>
        <w:t xml:space="preserve">. </w:t>
      </w:r>
      <w:proofErr w:type="spellStart"/>
      <w:r>
        <w:rPr>
          <w:rStyle w:val="normaltextrun"/>
          <w:color w:val="000000"/>
          <w:lang w:val="en-US"/>
        </w:rPr>
        <w:t>Töörühma</w:t>
      </w:r>
      <w:proofErr w:type="spellEnd"/>
      <w:r>
        <w:rPr>
          <w:rStyle w:val="normaltextrun"/>
          <w:color w:val="000000"/>
          <w:lang w:val="en-US"/>
        </w:rPr>
        <w:t xml:space="preserve"> </w:t>
      </w:r>
      <w:proofErr w:type="spellStart"/>
      <w:r>
        <w:rPr>
          <w:rStyle w:val="normaltextrun"/>
          <w:color w:val="000000"/>
          <w:lang w:val="en-US"/>
        </w:rPr>
        <w:t>liikmed</w:t>
      </w:r>
      <w:proofErr w:type="spellEnd"/>
      <w:r>
        <w:rPr>
          <w:rStyle w:val="normaltextrun"/>
          <w:color w:val="000000"/>
          <w:lang w:val="en-US"/>
        </w:rPr>
        <w:t xml:space="preserve"> </w:t>
      </w:r>
      <w:proofErr w:type="spellStart"/>
      <w:r>
        <w:rPr>
          <w:rStyle w:val="normaltextrun"/>
          <w:color w:val="000000"/>
          <w:lang w:val="en-US"/>
        </w:rPr>
        <w:t>toetavad</w:t>
      </w:r>
      <w:proofErr w:type="spellEnd"/>
      <w:r>
        <w:rPr>
          <w:rStyle w:val="normaltextrun"/>
          <w:color w:val="000000"/>
          <w:lang w:val="en-US"/>
        </w:rPr>
        <w:t xml:space="preserve"> </w:t>
      </w:r>
      <w:proofErr w:type="spellStart"/>
      <w:r>
        <w:rPr>
          <w:rStyle w:val="normaltextrun"/>
          <w:color w:val="000000"/>
          <w:lang w:val="en-US"/>
        </w:rPr>
        <w:t>taotluse</w:t>
      </w:r>
      <w:proofErr w:type="spellEnd"/>
      <w:r>
        <w:rPr>
          <w:rStyle w:val="normaltextrun"/>
          <w:color w:val="000000"/>
          <w:lang w:val="en-US"/>
        </w:rPr>
        <w:t xml:space="preserve"> </w:t>
      </w:r>
      <w:proofErr w:type="spellStart"/>
      <w:r>
        <w:rPr>
          <w:rStyle w:val="normaltextrun"/>
          <w:color w:val="000000"/>
          <w:lang w:val="en-US"/>
        </w:rPr>
        <w:t>tegemist</w:t>
      </w:r>
      <w:proofErr w:type="spellEnd"/>
      <w:r>
        <w:rPr>
          <w:rStyle w:val="normaltextrun"/>
          <w:color w:val="000000"/>
          <w:lang w:val="en-US"/>
        </w:rPr>
        <w:t xml:space="preserve"> </w:t>
      </w:r>
      <w:proofErr w:type="spellStart"/>
      <w:r>
        <w:rPr>
          <w:rStyle w:val="normaltextrun"/>
          <w:color w:val="000000"/>
          <w:lang w:val="en-US"/>
        </w:rPr>
        <w:t>ning</w:t>
      </w:r>
      <w:proofErr w:type="spellEnd"/>
      <w:r>
        <w:rPr>
          <w:rStyle w:val="normaltextrun"/>
          <w:color w:val="000000"/>
          <w:lang w:val="en-US"/>
        </w:rPr>
        <w:t xml:space="preserve"> </w:t>
      </w:r>
      <w:proofErr w:type="spellStart"/>
      <w:r>
        <w:rPr>
          <w:rStyle w:val="normaltextrun"/>
          <w:color w:val="000000"/>
          <w:lang w:val="en-US"/>
        </w:rPr>
        <w:t>tutvustavad</w:t>
      </w:r>
      <w:proofErr w:type="spellEnd"/>
      <w:r>
        <w:rPr>
          <w:rStyle w:val="normaltextrun"/>
          <w:color w:val="000000"/>
          <w:lang w:val="en-US"/>
        </w:rPr>
        <w:t xml:space="preserve"> </w:t>
      </w:r>
      <w:proofErr w:type="spellStart"/>
      <w:r>
        <w:rPr>
          <w:rStyle w:val="normaltextrun"/>
          <w:color w:val="000000"/>
          <w:lang w:val="en-US"/>
        </w:rPr>
        <w:t>selle</w:t>
      </w:r>
      <w:proofErr w:type="spellEnd"/>
      <w:r>
        <w:rPr>
          <w:rStyle w:val="normaltextrun"/>
          <w:color w:val="000000"/>
          <w:lang w:val="en-US"/>
        </w:rPr>
        <w:t xml:space="preserve"> sisu </w:t>
      </w:r>
      <w:proofErr w:type="spellStart"/>
      <w:r>
        <w:rPr>
          <w:rStyle w:val="normaltextrun"/>
          <w:color w:val="000000"/>
          <w:lang w:val="en-US"/>
        </w:rPr>
        <w:t>enda</w:t>
      </w:r>
      <w:proofErr w:type="spellEnd"/>
      <w:r>
        <w:rPr>
          <w:rStyle w:val="normaltextrun"/>
          <w:color w:val="000000"/>
          <w:lang w:val="en-US"/>
        </w:rPr>
        <w:t xml:space="preserve"> </w:t>
      </w:r>
      <w:proofErr w:type="spellStart"/>
      <w:r>
        <w:rPr>
          <w:rStyle w:val="normaltextrun"/>
          <w:color w:val="000000"/>
          <w:lang w:val="en-US"/>
        </w:rPr>
        <w:t>seltsidele</w:t>
      </w:r>
      <w:proofErr w:type="spellEnd"/>
      <w:r>
        <w:rPr>
          <w:rStyle w:val="normaltextrun"/>
          <w:color w:val="000000"/>
          <w:lang w:val="en-US"/>
        </w:rPr>
        <w:t xml:space="preserve">. </w:t>
      </w:r>
      <w:proofErr w:type="spellStart"/>
      <w:r>
        <w:rPr>
          <w:rStyle w:val="normaltextrun"/>
          <w:color w:val="000000"/>
          <w:lang w:val="en-US"/>
        </w:rPr>
        <w:t>Taotluse</w:t>
      </w:r>
      <w:proofErr w:type="spellEnd"/>
      <w:r>
        <w:rPr>
          <w:rStyle w:val="normaltextrun"/>
          <w:color w:val="000000"/>
          <w:lang w:val="en-US"/>
        </w:rPr>
        <w:t xml:space="preserve"> </w:t>
      </w:r>
      <w:proofErr w:type="spellStart"/>
      <w:r>
        <w:rPr>
          <w:rStyle w:val="normaltextrun"/>
          <w:color w:val="000000"/>
          <w:lang w:val="en-US"/>
        </w:rPr>
        <w:t>esitamise</w:t>
      </w:r>
      <w:proofErr w:type="spellEnd"/>
      <w:r>
        <w:rPr>
          <w:rStyle w:val="normaltextrun"/>
          <w:color w:val="000000"/>
          <w:lang w:val="en-US"/>
        </w:rPr>
        <w:t xml:space="preserve"> </w:t>
      </w:r>
      <w:proofErr w:type="spellStart"/>
      <w:r>
        <w:rPr>
          <w:rStyle w:val="normaltextrun"/>
          <w:color w:val="000000"/>
          <w:lang w:val="en-US"/>
        </w:rPr>
        <w:t>tähtaeg</w:t>
      </w:r>
      <w:proofErr w:type="spellEnd"/>
      <w:r>
        <w:rPr>
          <w:rStyle w:val="normaltextrun"/>
          <w:color w:val="000000"/>
          <w:lang w:val="en-US"/>
        </w:rPr>
        <w:t xml:space="preserve"> on 30.11.2021 </w:t>
      </w:r>
      <w:proofErr w:type="spellStart"/>
      <w:r>
        <w:rPr>
          <w:rStyle w:val="normaltextrun"/>
          <w:color w:val="000000"/>
          <w:lang w:val="en-US"/>
        </w:rPr>
        <w:t>ning</w:t>
      </w:r>
      <w:proofErr w:type="spellEnd"/>
      <w:r>
        <w:rPr>
          <w:rStyle w:val="normaltextrun"/>
          <w:color w:val="000000"/>
          <w:lang w:val="en-US"/>
        </w:rPr>
        <w:t xml:space="preserve"> </w:t>
      </w:r>
      <w:proofErr w:type="spellStart"/>
      <w:r>
        <w:rPr>
          <w:rStyle w:val="normaltextrun"/>
          <w:color w:val="000000"/>
          <w:lang w:val="en-US"/>
        </w:rPr>
        <w:t>täiendatud</w:t>
      </w:r>
      <w:proofErr w:type="spellEnd"/>
      <w:r>
        <w:rPr>
          <w:rStyle w:val="normaltextrun"/>
          <w:color w:val="000000"/>
          <w:lang w:val="en-US"/>
        </w:rPr>
        <w:t xml:space="preserve"> </w:t>
      </w:r>
      <w:proofErr w:type="spellStart"/>
      <w:r>
        <w:rPr>
          <w:rStyle w:val="normaltextrun"/>
          <w:color w:val="000000"/>
          <w:lang w:val="en-US"/>
        </w:rPr>
        <w:t>loetelu</w:t>
      </w:r>
      <w:proofErr w:type="spellEnd"/>
      <w:r>
        <w:rPr>
          <w:rStyle w:val="normaltextrun"/>
          <w:color w:val="000000"/>
          <w:lang w:val="en-US"/>
        </w:rPr>
        <w:t xml:space="preserve"> </w:t>
      </w:r>
      <w:proofErr w:type="spellStart"/>
      <w:r>
        <w:rPr>
          <w:rStyle w:val="normaltextrun"/>
          <w:color w:val="000000"/>
          <w:lang w:val="en-US"/>
        </w:rPr>
        <w:t>hakkab</w:t>
      </w:r>
      <w:proofErr w:type="spellEnd"/>
      <w:r>
        <w:rPr>
          <w:rStyle w:val="normaltextrun"/>
          <w:color w:val="000000"/>
          <w:lang w:val="en-US"/>
        </w:rPr>
        <w:t xml:space="preserve"> </w:t>
      </w:r>
      <w:proofErr w:type="spellStart"/>
      <w:r>
        <w:rPr>
          <w:rStyle w:val="normaltextrun"/>
          <w:color w:val="000000"/>
          <w:lang w:val="en-US"/>
        </w:rPr>
        <w:t>kehtima</w:t>
      </w:r>
      <w:proofErr w:type="spellEnd"/>
      <w:r>
        <w:rPr>
          <w:rStyle w:val="normaltextrun"/>
          <w:color w:val="000000"/>
          <w:lang w:val="en-US"/>
        </w:rPr>
        <w:t xml:space="preserve"> alates 1.04.2022. </w:t>
      </w:r>
      <w:proofErr w:type="spellStart"/>
      <w:r>
        <w:rPr>
          <w:rStyle w:val="normaltextrun"/>
          <w:color w:val="000000"/>
          <w:lang w:val="en-US"/>
        </w:rPr>
        <w:t>Töörühm</w:t>
      </w:r>
      <w:proofErr w:type="spellEnd"/>
      <w:r>
        <w:rPr>
          <w:rStyle w:val="normaltextrun"/>
          <w:color w:val="000000"/>
          <w:lang w:val="en-US"/>
        </w:rPr>
        <w:t xml:space="preserve"> </w:t>
      </w:r>
      <w:proofErr w:type="spellStart"/>
      <w:r>
        <w:rPr>
          <w:rStyle w:val="normaltextrun"/>
          <w:color w:val="000000"/>
          <w:lang w:val="en-US"/>
        </w:rPr>
        <w:t>loodab</w:t>
      </w:r>
      <w:proofErr w:type="spellEnd"/>
      <w:r>
        <w:rPr>
          <w:rStyle w:val="normaltextrun"/>
          <w:color w:val="000000"/>
          <w:lang w:val="en-US"/>
        </w:rPr>
        <w:t xml:space="preserve"> </w:t>
      </w:r>
      <w:proofErr w:type="spellStart"/>
      <w:r>
        <w:rPr>
          <w:rStyle w:val="normaltextrun"/>
          <w:color w:val="000000"/>
          <w:lang w:val="en-US"/>
        </w:rPr>
        <w:t>saada</w:t>
      </w:r>
      <w:proofErr w:type="spellEnd"/>
      <w:r>
        <w:rPr>
          <w:rStyle w:val="normaltextrun"/>
          <w:color w:val="000000"/>
          <w:lang w:val="en-US"/>
        </w:rPr>
        <w:t xml:space="preserve"> </w:t>
      </w:r>
      <w:proofErr w:type="spellStart"/>
      <w:r>
        <w:rPr>
          <w:rStyle w:val="normaltextrun"/>
          <w:color w:val="000000"/>
          <w:lang w:val="en-US"/>
        </w:rPr>
        <w:t>eelnevalt</w:t>
      </w:r>
      <w:proofErr w:type="spellEnd"/>
      <w:r>
        <w:rPr>
          <w:rStyle w:val="normaltextrun"/>
          <w:color w:val="000000"/>
          <w:lang w:val="en-US"/>
        </w:rPr>
        <w:t xml:space="preserve"> </w:t>
      </w:r>
      <w:proofErr w:type="spellStart"/>
      <w:r>
        <w:rPr>
          <w:rStyle w:val="normaltextrun"/>
          <w:color w:val="000000"/>
          <w:lang w:val="en-US"/>
        </w:rPr>
        <w:t>teavet</w:t>
      </w:r>
      <w:proofErr w:type="spellEnd"/>
      <w:r>
        <w:rPr>
          <w:rStyle w:val="normaltextrun"/>
          <w:color w:val="000000"/>
          <w:lang w:val="en-US"/>
        </w:rPr>
        <w:t xml:space="preserve">, </w:t>
      </w:r>
      <w:proofErr w:type="spellStart"/>
      <w:r>
        <w:rPr>
          <w:rStyle w:val="normaltextrun"/>
          <w:color w:val="000000"/>
          <w:lang w:val="en-US"/>
        </w:rPr>
        <w:t>kuidas</w:t>
      </w:r>
      <w:proofErr w:type="spellEnd"/>
      <w:r>
        <w:rPr>
          <w:rStyle w:val="normaltextrun"/>
          <w:color w:val="000000"/>
          <w:lang w:val="en-US"/>
        </w:rPr>
        <w:t xml:space="preserve"> </w:t>
      </w:r>
      <w:proofErr w:type="spellStart"/>
      <w:r>
        <w:rPr>
          <w:rStyle w:val="normaltextrun"/>
          <w:color w:val="000000"/>
          <w:lang w:val="en-US"/>
        </w:rPr>
        <w:t>taotlusega</w:t>
      </w:r>
      <w:proofErr w:type="spellEnd"/>
      <w:r>
        <w:rPr>
          <w:rStyle w:val="normaltextrun"/>
          <w:color w:val="000000"/>
          <w:lang w:val="en-US"/>
        </w:rPr>
        <w:t xml:space="preserve"> </w:t>
      </w:r>
      <w:proofErr w:type="spellStart"/>
      <w:r>
        <w:rPr>
          <w:rStyle w:val="normaltextrun"/>
          <w:color w:val="000000"/>
          <w:lang w:val="en-US"/>
        </w:rPr>
        <w:t>läheb</w:t>
      </w:r>
      <w:proofErr w:type="spellEnd"/>
      <w:r>
        <w:rPr>
          <w:rStyle w:val="normaltextrun"/>
          <w:color w:val="000000"/>
          <w:lang w:val="en-US"/>
        </w:rPr>
        <w:t xml:space="preserve">, </w:t>
      </w:r>
      <w:proofErr w:type="spellStart"/>
      <w:r>
        <w:rPr>
          <w:rStyle w:val="normaltextrun"/>
          <w:color w:val="000000"/>
          <w:lang w:val="en-US"/>
        </w:rPr>
        <w:t>sest</w:t>
      </w:r>
      <w:proofErr w:type="spellEnd"/>
      <w:r>
        <w:rPr>
          <w:rStyle w:val="normaltextrun"/>
          <w:color w:val="000000"/>
          <w:lang w:val="en-US"/>
        </w:rPr>
        <w:t xml:space="preserve"> </w:t>
      </w:r>
      <w:proofErr w:type="spellStart"/>
      <w:r>
        <w:rPr>
          <w:rStyle w:val="normaltextrun"/>
          <w:color w:val="000000"/>
          <w:lang w:val="en-US"/>
        </w:rPr>
        <w:t>sellest</w:t>
      </w:r>
      <w:proofErr w:type="spellEnd"/>
      <w:r>
        <w:rPr>
          <w:rStyle w:val="normaltextrun"/>
          <w:color w:val="000000"/>
          <w:lang w:val="en-US"/>
        </w:rPr>
        <w:t xml:space="preserve"> </w:t>
      </w:r>
      <w:proofErr w:type="spellStart"/>
      <w:r>
        <w:rPr>
          <w:rStyle w:val="normaltextrun"/>
          <w:color w:val="000000"/>
          <w:lang w:val="en-US"/>
        </w:rPr>
        <w:t>sõltub</w:t>
      </w:r>
      <w:proofErr w:type="spellEnd"/>
      <w:r>
        <w:rPr>
          <w:rStyle w:val="normaltextrun"/>
          <w:color w:val="000000"/>
          <w:lang w:val="en-US"/>
        </w:rPr>
        <w:t xml:space="preserve">, kas </w:t>
      </w:r>
      <w:proofErr w:type="spellStart"/>
      <w:r>
        <w:rPr>
          <w:rStyle w:val="normaltextrun"/>
          <w:color w:val="000000"/>
          <w:lang w:val="en-US"/>
        </w:rPr>
        <w:t>märtsis</w:t>
      </w:r>
      <w:proofErr w:type="spellEnd"/>
      <w:r>
        <w:rPr>
          <w:rStyle w:val="normaltextrun"/>
          <w:color w:val="000000"/>
          <w:lang w:val="en-US"/>
        </w:rPr>
        <w:t xml:space="preserve"> 2022 </w:t>
      </w:r>
      <w:proofErr w:type="spellStart"/>
      <w:r>
        <w:rPr>
          <w:rStyle w:val="normaltextrun"/>
          <w:color w:val="000000"/>
          <w:lang w:val="en-US"/>
        </w:rPr>
        <w:t>toimuval</w:t>
      </w:r>
      <w:proofErr w:type="spellEnd"/>
      <w:r>
        <w:rPr>
          <w:rStyle w:val="normaltextrun"/>
          <w:color w:val="000000"/>
          <w:lang w:val="en-US"/>
        </w:rPr>
        <w:t xml:space="preserve"> </w:t>
      </w:r>
      <w:proofErr w:type="spellStart"/>
      <w:r>
        <w:rPr>
          <w:rStyle w:val="normaltextrun"/>
          <w:color w:val="000000"/>
          <w:lang w:val="en-US"/>
        </w:rPr>
        <w:t>Ravijuhendite</w:t>
      </w:r>
      <w:proofErr w:type="spellEnd"/>
      <w:r>
        <w:rPr>
          <w:rStyle w:val="normaltextrun"/>
          <w:color w:val="000000"/>
          <w:lang w:val="en-US"/>
        </w:rPr>
        <w:t xml:space="preserve"> </w:t>
      </w:r>
      <w:proofErr w:type="spellStart"/>
      <w:r>
        <w:rPr>
          <w:rStyle w:val="normaltextrun"/>
          <w:color w:val="000000"/>
          <w:lang w:val="en-US"/>
        </w:rPr>
        <w:t>Nõukoja</w:t>
      </w:r>
      <w:proofErr w:type="spellEnd"/>
      <w:r>
        <w:rPr>
          <w:rStyle w:val="normaltextrun"/>
          <w:color w:val="000000"/>
          <w:lang w:val="en-US"/>
        </w:rPr>
        <w:t xml:space="preserve"> </w:t>
      </w:r>
      <w:proofErr w:type="spellStart"/>
      <w:r>
        <w:rPr>
          <w:rStyle w:val="normaltextrun"/>
          <w:color w:val="000000"/>
          <w:lang w:val="en-US"/>
        </w:rPr>
        <w:t>koosolekul</w:t>
      </w:r>
      <w:proofErr w:type="spellEnd"/>
      <w:r>
        <w:rPr>
          <w:rStyle w:val="normaltextrun"/>
          <w:color w:val="000000"/>
          <w:lang w:val="en-US"/>
        </w:rPr>
        <w:t xml:space="preserve"> on </w:t>
      </w:r>
      <w:proofErr w:type="spellStart"/>
      <w:r>
        <w:rPr>
          <w:rStyle w:val="normaltextrun"/>
          <w:color w:val="000000"/>
          <w:lang w:val="en-US"/>
        </w:rPr>
        <w:t>võimalik</w:t>
      </w:r>
      <w:proofErr w:type="spellEnd"/>
      <w:r>
        <w:rPr>
          <w:rStyle w:val="normaltextrun"/>
          <w:color w:val="000000"/>
          <w:lang w:val="en-US"/>
        </w:rPr>
        <w:t xml:space="preserve"> </w:t>
      </w:r>
      <w:proofErr w:type="spellStart"/>
      <w:r>
        <w:rPr>
          <w:rStyle w:val="normaltextrun"/>
          <w:color w:val="000000"/>
          <w:lang w:val="en-US"/>
        </w:rPr>
        <w:t>juhendit</w:t>
      </w:r>
      <w:proofErr w:type="spellEnd"/>
      <w:r>
        <w:rPr>
          <w:rStyle w:val="normaltextrun"/>
          <w:color w:val="000000"/>
          <w:lang w:val="en-US"/>
        </w:rPr>
        <w:t xml:space="preserve"> </w:t>
      </w:r>
      <w:proofErr w:type="spellStart"/>
      <w:r>
        <w:rPr>
          <w:rStyle w:val="normaltextrun"/>
          <w:color w:val="000000"/>
          <w:lang w:val="en-US"/>
        </w:rPr>
        <w:t>kinnitada</w:t>
      </w:r>
      <w:proofErr w:type="spellEnd"/>
      <w:r>
        <w:rPr>
          <w:rStyle w:val="normaltextrun"/>
          <w:color w:val="000000"/>
          <w:lang w:val="en-US"/>
        </w:rPr>
        <w:t xml:space="preserve"> </w:t>
      </w:r>
      <w:proofErr w:type="spellStart"/>
      <w:r>
        <w:rPr>
          <w:rStyle w:val="normaltextrun"/>
          <w:color w:val="000000"/>
          <w:lang w:val="en-US"/>
        </w:rPr>
        <w:t>või</w:t>
      </w:r>
      <w:proofErr w:type="spellEnd"/>
      <w:r>
        <w:rPr>
          <w:rStyle w:val="normaltextrun"/>
          <w:color w:val="000000"/>
          <w:lang w:val="en-US"/>
        </w:rPr>
        <w:t xml:space="preserve"> </w:t>
      </w:r>
      <w:proofErr w:type="spellStart"/>
      <w:r>
        <w:rPr>
          <w:rStyle w:val="normaltextrun"/>
          <w:color w:val="000000"/>
          <w:lang w:val="en-US"/>
        </w:rPr>
        <w:t>mitte</w:t>
      </w:r>
      <w:proofErr w:type="spellEnd"/>
      <w:r>
        <w:rPr>
          <w:rStyle w:val="normaltextrun"/>
          <w:color w:val="000000"/>
          <w:lang w:val="en-US"/>
        </w:rPr>
        <w:t xml:space="preserve">. </w:t>
      </w:r>
    </w:p>
    <w:p w14:paraId="6126D22E" w14:textId="295A1178" w:rsidR="003805E9" w:rsidRDefault="003805E9" w:rsidP="003805E9">
      <w:pPr>
        <w:pStyle w:val="paragraph"/>
        <w:spacing w:before="0" w:beforeAutospacing="0" w:after="0" w:afterAutospacing="0"/>
        <w:textAlignment w:val="baseline"/>
        <w:rPr>
          <w:rStyle w:val="normaltextrun"/>
          <w:color w:val="000000"/>
          <w:lang w:val="en-US"/>
        </w:rPr>
      </w:pPr>
    </w:p>
    <w:p w14:paraId="7F5CEB80" w14:textId="0D63F0CE" w:rsidR="003805E9" w:rsidRDefault="003805E9" w:rsidP="003805E9">
      <w:pPr>
        <w:pStyle w:val="paragraph"/>
        <w:spacing w:before="0" w:beforeAutospacing="0" w:after="0" w:afterAutospacing="0"/>
        <w:textAlignment w:val="baseline"/>
        <w:rPr>
          <w:rStyle w:val="normaltextrun"/>
          <w:color w:val="000000"/>
          <w:lang w:val="en-US"/>
        </w:rPr>
      </w:pPr>
      <w:proofErr w:type="spellStart"/>
      <w:r>
        <w:rPr>
          <w:rStyle w:val="normaltextrun"/>
          <w:color w:val="000000"/>
          <w:lang w:val="en-US"/>
        </w:rPr>
        <w:t>Töörühmal</w:t>
      </w:r>
      <w:proofErr w:type="spellEnd"/>
      <w:r>
        <w:rPr>
          <w:rStyle w:val="normaltextrun"/>
          <w:color w:val="000000"/>
          <w:lang w:val="en-US"/>
        </w:rPr>
        <w:t xml:space="preserve"> </w:t>
      </w:r>
      <w:proofErr w:type="spellStart"/>
      <w:r>
        <w:rPr>
          <w:rStyle w:val="normaltextrun"/>
          <w:color w:val="000000"/>
          <w:lang w:val="en-US"/>
        </w:rPr>
        <w:t>oli</w:t>
      </w:r>
      <w:proofErr w:type="spellEnd"/>
      <w:r>
        <w:rPr>
          <w:rStyle w:val="normaltextrun"/>
          <w:color w:val="000000"/>
          <w:lang w:val="en-US"/>
        </w:rPr>
        <w:t xml:space="preserve"> </w:t>
      </w:r>
      <w:proofErr w:type="spellStart"/>
      <w:r>
        <w:rPr>
          <w:rStyle w:val="normaltextrun"/>
          <w:color w:val="000000"/>
          <w:lang w:val="en-US"/>
        </w:rPr>
        <w:t>võimalik</w:t>
      </w:r>
      <w:proofErr w:type="spellEnd"/>
      <w:r>
        <w:rPr>
          <w:rStyle w:val="normaltextrun"/>
          <w:color w:val="000000"/>
          <w:lang w:val="en-US"/>
        </w:rPr>
        <w:t xml:space="preserve"> </w:t>
      </w:r>
      <w:proofErr w:type="spellStart"/>
      <w:r>
        <w:rPr>
          <w:rStyle w:val="normaltextrun"/>
          <w:color w:val="000000"/>
          <w:lang w:val="en-US"/>
        </w:rPr>
        <w:t>enne</w:t>
      </w:r>
      <w:proofErr w:type="spellEnd"/>
      <w:r>
        <w:rPr>
          <w:rStyle w:val="normaltextrun"/>
          <w:color w:val="000000"/>
          <w:lang w:val="en-US"/>
        </w:rPr>
        <w:t xml:space="preserve"> </w:t>
      </w:r>
      <w:proofErr w:type="spellStart"/>
      <w:r>
        <w:rPr>
          <w:rStyle w:val="normaltextrun"/>
          <w:color w:val="000000"/>
          <w:lang w:val="en-US"/>
        </w:rPr>
        <w:t>koosolekut</w:t>
      </w:r>
      <w:proofErr w:type="spellEnd"/>
      <w:r>
        <w:rPr>
          <w:rStyle w:val="normaltextrun"/>
          <w:color w:val="000000"/>
          <w:lang w:val="en-US"/>
        </w:rPr>
        <w:t xml:space="preserve"> </w:t>
      </w:r>
      <w:proofErr w:type="spellStart"/>
      <w:r>
        <w:rPr>
          <w:rStyle w:val="normaltextrun"/>
          <w:color w:val="000000"/>
          <w:lang w:val="en-US"/>
        </w:rPr>
        <w:t>hääletada</w:t>
      </w:r>
      <w:proofErr w:type="spellEnd"/>
      <w:r>
        <w:rPr>
          <w:rStyle w:val="normaltextrun"/>
          <w:color w:val="000000"/>
          <w:lang w:val="en-US"/>
        </w:rPr>
        <w:t xml:space="preserve"> </w:t>
      </w:r>
      <w:proofErr w:type="spellStart"/>
      <w:r>
        <w:rPr>
          <w:rStyle w:val="normaltextrun"/>
          <w:color w:val="000000"/>
          <w:lang w:val="en-US"/>
        </w:rPr>
        <w:t>veebruari</w:t>
      </w:r>
      <w:proofErr w:type="spellEnd"/>
      <w:r>
        <w:rPr>
          <w:rStyle w:val="normaltextrun"/>
          <w:color w:val="000000"/>
          <w:lang w:val="en-US"/>
        </w:rPr>
        <w:t xml:space="preserve"> </w:t>
      </w:r>
      <w:proofErr w:type="spellStart"/>
      <w:r>
        <w:rPr>
          <w:rStyle w:val="normaltextrun"/>
          <w:color w:val="000000"/>
          <w:lang w:val="en-US"/>
        </w:rPr>
        <w:t>koosoleku</w:t>
      </w:r>
      <w:proofErr w:type="spellEnd"/>
      <w:r>
        <w:rPr>
          <w:rStyle w:val="normaltextrun"/>
          <w:color w:val="000000"/>
          <w:lang w:val="en-US"/>
        </w:rPr>
        <w:t xml:space="preserve"> </w:t>
      </w:r>
      <w:proofErr w:type="spellStart"/>
      <w:r>
        <w:rPr>
          <w:rStyle w:val="normaltextrun"/>
          <w:color w:val="000000"/>
          <w:lang w:val="en-US"/>
        </w:rPr>
        <w:t>toimumiskuupäeva</w:t>
      </w:r>
      <w:proofErr w:type="spellEnd"/>
      <w:r>
        <w:rPr>
          <w:rStyle w:val="normaltextrun"/>
          <w:color w:val="000000"/>
          <w:lang w:val="en-US"/>
        </w:rPr>
        <w:t xml:space="preserve"> </w:t>
      </w:r>
      <w:proofErr w:type="spellStart"/>
      <w:r>
        <w:rPr>
          <w:rStyle w:val="normaltextrun"/>
          <w:color w:val="000000"/>
          <w:lang w:val="en-US"/>
        </w:rPr>
        <w:t>osas</w:t>
      </w:r>
      <w:proofErr w:type="spellEnd"/>
      <w:r>
        <w:rPr>
          <w:rStyle w:val="normaltextrun"/>
          <w:color w:val="000000"/>
          <w:lang w:val="en-US"/>
        </w:rPr>
        <w:t xml:space="preserve">, </w:t>
      </w:r>
      <w:proofErr w:type="spellStart"/>
      <w:r>
        <w:rPr>
          <w:rStyle w:val="normaltextrun"/>
          <w:color w:val="000000"/>
          <w:lang w:val="en-US"/>
        </w:rPr>
        <w:t>koosolekul</w:t>
      </w:r>
      <w:proofErr w:type="spellEnd"/>
      <w:r>
        <w:rPr>
          <w:rStyle w:val="normaltextrun"/>
          <w:color w:val="000000"/>
          <w:lang w:val="en-US"/>
        </w:rPr>
        <w:t xml:space="preserve"> </w:t>
      </w:r>
      <w:proofErr w:type="spellStart"/>
      <w:r>
        <w:rPr>
          <w:rStyle w:val="normaltextrun"/>
          <w:color w:val="000000"/>
          <w:lang w:val="en-US"/>
        </w:rPr>
        <w:t>kinnitati</w:t>
      </w:r>
      <w:proofErr w:type="spellEnd"/>
      <w:r>
        <w:rPr>
          <w:rStyle w:val="normaltextrun"/>
          <w:color w:val="000000"/>
          <w:lang w:val="en-US"/>
        </w:rPr>
        <w:t xml:space="preserve"> </w:t>
      </w:r>
      <w:proofErr w:type="spellStart"/>
      <w:r>
        <w:rPr>
          <w:rStyle w:val="normaltextrun"/>
          <w:color w:val="000000"/>
          <w:lang w:val="en-US"/>
        </w:rPr>
        <w:t>päevaks</w:t>
      </w:r>
      <w:proofErr w:type="spellEnd"/>
      <w:r>
        <w:rPr>
          <w:rStyle w:val="normaltextrun"/>
          <w:color w:val="000000"/>
          <w:lang w:val="en-US"/>
        </w:rPr>
        <w:t xml:space="preserve"> 22.02.22 kl 13:00-17:00. </w:t>
      </w:r>
      <w:proofErr w:type="spellStart"/>
      <w:r>
        <w:rPr>
          <w:rStyle w:val="normaltextrun"/>
          <w:color w:val="000000"/>
          <w:lang w:val="en-US"/>
        </w:rPr>
        <w:t>Koosolek</w:t>
      </w:r>
      <w:proofErr w:type="spellEnd"/>
      <w:r>
        <w:rPr>
          <w:rStyle w:val="normaltextrun"/>
          <w:color w:val="000000"/>
          <w:lang w:val="en-US"/>
        </w:rPr>
        <w:t xml:space="preserve"> </w:t>
      </w:r>
      <w:proofErr w:type="spellStart"/>
      <w:r>
        <w:rPr>
          <w:rStyle w:val="normaltextrun"/>
          <w:color w:val="000000"/>
          <w:lang w:val="en-US"/>
        </w:rPr>
        <w:t>toimub</w:t>
      </w:r>
      <w:proofErr w:type="spellEnd"/>
      <w:r>
        <w:rPr>
          <w:rStyle w:val="normaltextrun"/>
          <w:color w:val="000000"/>
          <w:lang w:val="en-US"/>
        </w:rPr>
        <w:t xml:space="preserve"> </w:t>
      </w:r>
      <w:proofErr w:type="spellStart"/>
      <w:r>
        <w:rPr>
          <w:rStyle w:val="normaltextrun"/>
          <w:color w:val="000000"/>
          <w:lang w:val="en-US"/>
        </w:rPr>
        <w:t>veebi</w:t>
      </w:r>
      <w:proofErr w:type="spellEnd"/>
      <w:r>
        <w:rPr>
          <w:rStyle w:val="normaltextrun"/>
          <w:color w:val="000000"/>
          <w:lang w:val="en-US"/>
        </w:rPr>
        <w:t xml:space="preserve"> </w:t>
      </w:r>
      <w:proofErr w:type="spellStart"/>
      <w:r>
        <w:rPr>
          <w:rStyle w:val="normaltextrun"/>
          <w:color w:val="000000"/>
          <w:lang w:val="en-US"/>
        </w:rPr>
        <w:t>vahendusel</w:t>
      </w:r>
      <w:proofErr w:type="spellEnd"/>
      <w:r>
        <w:rPr>
          <w:rStyle w:val="normaltextrun"/>
          <w:color w:val="000000"/>
          <w:lang w:val="en-US"/>
        </w:rPr>
        <w:t xml:space="preserve">. </w:t>
      </w:r>
    </w:p>
    <w:p w14:paraId="19311F60" w14:textId="77777777" w:rsidR="003805E9" w:rsidRDefault="003805E9" w:rsidP="003805E9">
      <w:pPr>
        <w:pStyle w:val="paragraph"/>
        <w:spacing w:before="0" w:beforeAutospacing="0" w:after="0" w:afterAutospacing="0"/>
        <w:textAlignment w:val="baseline"/>
        <w:rPr>
          <w:rStyle w:val="normaltextrun"/>
          <w:color w:val="000000"/>
          <w:lang w:val="en-US"/>
        </w:rPr>
      </w:pPr>
    </w:p>
    <w:p w14:paraId="50AC3231" w14:textId="77777777" w:rsidR="003805E9" w:rsidRPr="00D76052" w:rsidRDefault="003805E9" w:rsidP="003805E9">
      <w:pPr>
        <w:pStyle w:val="paragraph"/>
        <w:spacing w:before="0" w:beforeAutospacing="0" w:after="0" w:afterAutospacing="0"/>
        <w:textAlignment w:val="baseline"/>
        <w:rPr>
          <w:color w:val="000000"/>
          <w:lang w:val="en-US"/>
        </w:rPr>
      </w:pPr>
    </w:p>
    <w:p w14:paraId="36F29358" w14:textId="4C067782" w:rsidR="003805E9" w:rsidRPr="003805E9" w:rsidRDefault="003805E9" w:rsidP="003805E9">
      <w:pPr>
        <w:pStyle w:val="paragraph"/>
        <w:spacing w:before="0" w:beforeAutospacing="0" w:after="0" w:afterAutospacing="0"/>
        <w:textAlignment w:val="baseline"/>
        <w:rPr>
          <w:rStyle w:val="normaltextrun"/>
          <w:color w:val="000000"/>
        </w:rPr>
      </w:pPr>
      <w:r w:rsidRPr="005430D9">
        <w:rPr>
          <w:rStyle w:val="eop"/>
          <w:color w:val="000000"/>
        </w:rPr>
        <w:t> </w:t>
      </w:r>
      <w:r>
        <w:rPr>
          <w:rStyle w:val="normaltextrun"/>
          <w:b/>
          <w:bCs/>
          <w:color w:val="000000"/>
          <w:lang w:val="en-US"/>
        </w:rPr>
        <w:t>3</w:t>
      </w:r>
      <w:r w:rsidRPr="005430D9">
        <w:rPr>
          <w:rStyle w:val="normaltextrun"/>
          <w:b/>
          <w:bCs/>
          <w:color w:val="000000"/>
          <w:lang w:val="en-US"/>
        </w:rPr>
        <w:t>.</w:t>
      </w:r>
      <w:r>
        <w:rPr>
          <w:rStyle w:val="normaltextrun"/>
          <w:b/>
          <w:bCs/>
          <w:color w:val="000000"/>
          <w:lang w:val="en-US"/>
        </w:rPr>
        <w:t xml:space="preserve"> </w:t>
      </w:r>
      <w:proofErr w:type="spellStart"/>
      <w:r>
        <w:rPr>
          <w:rStyle w:val="normaltextrun"/>
          <w:b/>
          <w:bCs/>
          <w:color w:val="000000"/>
          <w:lang w:val="en-US"/>
        </w:rPr>
        <w:t>Kuuenda</w:t>
      </w:r>
      <w:proofErr w:type="spellEnd"/>
      <w:r>
        <w:rPr>
          <w:rStyle w:val="normaltextrun"/>
          <w:b/>
          <w:bCs/>
          <w:color w:val="000000"/>
          <w:lang w:val="en-US"/>
        </w:rPr>
        <w:t xml:space="preserve"> </w:t>
      </w:r>
      <w:proofErr w:type="spellStart"/>
      <w:r>
        <w:rPr>
          <w:rStyle w:val="normaltextrun"/>
          <w:b/>
          <w:bCs/>
          <w:color w:val="000000"/>
          <w:lang w:val="en-US"/>
        </w:rPr>
        <w:t>kliinilise</w:t>
      </w:r>
      <w:proofErr w:type="spellEnd"/>
      <w:r>
        <w:rPr>
          <w:rStyle w:val="normaltextrun"/>
          <w:b/>
          <w:bCs/>
          <w:color w:val="000000"/>
          <w:lang w:val="en-US"/>
        </w:rPr>
        <w:t xml:space="preserve"> </w:t>
      </w:r>
      <w:proofErr w:type="spellStart"/>
      <w:r>
        <w:rPr>
          <w:rStyle w:val="normaltextrun"/>
          <w:b/>
          <w:bCs/>
          <w:color w:val="000000"/>
          <w:lang w:val="en-US"/>
        </w:rPr>
        <w:t>küsimuse</w:t>
      </w:r>
      <w:proofErr w:type="spellEnd"/>
      <w:r>
        <w:rPr>
          <w:rStyle w:val="normaltextrun"/>
          <w:b/>
          <w:bCs/>
          <w:color w:val="000000"/>
          <w:lang w:val="en-US"/>
        </w:rPr>
        <w:t xml:space="preserve"> </w:t>
      </w:r>
      <w:proofErr w:type="spellStart"/>
      <w:r>
        <w:rPr>
          <w:rStyle w:val="normaltextrun"/>
          <w:b/>
          <w:bCs/>
          <w:color w:val="000000"/>
          <w:lang w:val="en-US"/>
        </w:rPr>
        <w:t>arutelu</w:t>
      </w:r>
      <w:proofErr w:type="spellEnd"/>
      <w:r>
        <w:rPr>
          <w:rStyle w:val="normaltextrun"/>
          <w:b/>
          <w:bCs/>
          <w:color w:val="000000"/>
          <w:lang w:val="en-US"/>
        </w:rPr>
        <w:t xml:space="preserve"> (</w:t>
      </w:r>
      <w:proofErr w:type="spellStart"/>
      <w:proofErr w:type="gramStart"/>
      <w:r>
        <w:rPr>
          <w:rStyle w:val="normaltextrun"/>
          <w:b/>
          <w:bCs/>
          <w:color w:val="000000"/>
          <w:lang w:val="en-US"/>
        </w:rPr>
        <w:t>K.Linnaste</w:t>
      </w:r>
      <w:proofErr w:type="spellEnd"/>
      <w:proofErr w:type="gramEnd"/>
      <w:r>
        <w:rPr>
          <w:rStyle w:val="normaltextrun"/>
          <w:b/>
          <w:bCs/>
          <w:color w:val="000000"/>
          <w:lang w:val="en-US"/>
        </w:rPr>
        <w:t>)</w:t>
      </w:r>
    </w:p>
    <w:p w14:paraId="130B79F4" w14:textId="2CB1DEC1" w:rsidR="003805E9" w:rsidRDefault="003805E9" w:rsidP="003805E9">
      <w:pPr>
        <w:pStyle w:val="paragraph"/>
        <w:spacing w:before="0" w:beforeAutospacing="0" w:after="0" w:afterAutospacing="0"/>
        <w:textAlignment w:val="baseline"/>
        <w:rPr>
          <w:rStyle w:val="normaltextrun"/>
          <w:b/>
          <w:bCs/>
          <w:color w:val="000000"/>
          <w:lang w:val="en-US"/>
        </w:rPr>
      </w:pPr>
    </w:p>
    <w:p w14:paraId="4187D4B0" w14:textId="2F048FC1" w:rsidR="003805E9" w:rsidRDefault="003805E9" w:rsidP="003805E9">
      <w:pPr>
        <w:pStyle w:val="paragraph"/>
        <w:textAlignment w:val="baseline"/>
        <w:rPr>
          <w:color w:val="000000"/>
          <w:lang w:val="et-EE"/>
        </w:rPr>
      </w:pPr>
      <w:r>
        <w:rPr>
          <w:color w:val="000000"/>
          <w:lang w:val="et-EE"/>
        </w:rPr>
        <w:lastRenderedPageBreak/>
        <w:t>Kliiniline küsimus kõlab järgnevalt: „</w:t>
      </w:r>
      <w:r w:rsidRPr="003805E9">
        <w:rPr>
          <w:color w:val="000000"/>
        </w:rPr>
        <w:t>Kas kõigil ägeda verejooksuga patsientidel tuleks parema ravitulemuse saamiseks kasutada kaltsiumit, rekombinantset VIIa faktorit,protrombiini kompleksi faktorite kontsentraati, desmopressiini või nende kombinatsiooni?</w:t>
      </w:r>
      <w:r>
        <w:rPr>
          <w:color w:val="000000"/>
          <w:lang w:val="et-EE"/>
        </w:rPr>
        <w:t>“</w:t>
      </w:r>
    </w:p>
    <w:p w14:paraId="5D0BB488" w14:textId="4E19B6EC" w:rsidR="003805E9" w:rsidRDefault="003805E9" w:rsidP="003805E9">
      <w:pPr>
        <w:pStyle w:val="paragraph"/>
        <w:textAlignment w:val="baseline"/>
        <w:rPr>
          <w:color w:val="000000"/>
          <w:lang w:val="et-EE"/>
        </w:rPr>
      </w:pPr>
      <w:r>
        <w:rPr>
          <w:color w:val="000000"/>
          <w:lang w:val="et-EE"/>
        </w:rPr>
        <w:t xml:space="preserve">Kliinilise küsimusega tegeles sekretariaadi liige </w:t>
      </w:r>
      <w:proofErr w:type="spellStart"/>
      <w:r>
        <w:rPr>
          <w:color w:val="000000"/>
          <w:lang w:val="et-EE"/>
        </w:rPr>
        <w:t>L.Saare</w:t>
      </w:r>
      <w:proofErr w:type="spellEnd"/>
      <w:r>
        <w:rPr>
          <w:color w:val="000000"/>
          <w:lang w:val="et-EE"/>
        </w:rPr>
        <w:t xml:space="preserve">, kuid kuna tal polnud võimalik koosolekul osaleda, kandis materjali ette püsisekretariaadi liige K. Linnaste. </w:t>
      </w:r>
    </w:p>
    <w:p w14:paraId="078EA66C" w14:textId="712C63B8" w:rsidR="003805E9" w:rsidRDefault="003805E9" w:rsidP="003805E9">
      <w:pPr>
        <w:textAlignment w:val="baseline"/>
        <w:rPr>
          <w:rFonts w:ascii="Times New Roman" w:eastAsia="Times New Roman" w:hAnsi="Times New Roman" w:cs="Times New Roman"/>
          <w:color w:val="000000"/>
          <w:lang w:eastAsia="en-GB"/>
        </w:rPr>
      </w:pPr>
      <w:r w:rsidRPr="003805E9">
        <w:rPr>
          <w:rFonts w:ascii="Times New Roman" w:eastAsia="Times New Roman" w:hAnsi="Times New Roman" w:cs="Times New Roman"/>
          <w:color w:val="000000"/>
          <w:lang w:val="et-EE" w:eastAsia="en-GB"/>
        </w:rPr>
        <w:t>Töörühmal oli võimalus koosolekule eelnevalt tutvuda tõendusmaterjali kokkuvõtte tabeliga (</w:t>
      </w:r>
      <w:proofErr w:type="spellStart"/>
      <w:r w:rsidRPr="003805E9">
        <w:rPr>
          <w:rFonts w:ascii="Times New Roman" w:eastAsia="Times New Roman" w:hAnsi="Times New Roman" w:cs="Times New Roman"/>
          <w:color w:val="000000"/>
          <w:lang w:val="et-EE" w:eastAsia="en-GB"/>
        </w:rPr>
        <w:t>TõKo</w:t>
      </w:r>
      <w:proofErr w:type="spellEnd"/>
      <w:r w:rsidRPr="003805E9">
        <w:rPr>
          <w:rFonts w:ascii="Times New Roman" w:eastAsia="Times New Roman" w:hAnsi="Times New Roman" w:cs="Times New Roman"/>
          <w:color w:val="000000"/>
          <w:lang w:val="et-EE" w:eastAsia="en-GB"/>
        </w:rPr>
        <w:t xml:space="preserve">) ning kommenteerida </w:t>
      </w:r>
      <w:proofErr w:type="spellStart"/>
      <w:r w:rsidRPr="003805E9">
        <w:rPr>
          <w:rFonts w:ascii="Times New Roman" w:eastAsia="Times New Roman" w:hAnsi="Times New Roman" w:cs="Times New Roman"/>
          <w:i/>
          <w:iCs/>
          <w:color w:val="000000"/>
          <w:lang w:val="et-EE" w:eastAsia="en-GB"/>
        </w:rPr>
        <w:t>PanelVoice</w:t>
      </w:r>
      <w:proofErr w:type="spellEnd"/>
      <w:r w:rsidRPr="003805E9">
        <w:rPr>
          <w:rFonts w:ascii="Times New Roman" w:eastAsia="Times New Roman" w:hAnsi="Times New Roman" w:cs="Times New Roman"/>
          <w:color w:val="000000"/>
          <w:lang w:val="et-EE" w:eastAsia="en-GB"/>
        </w:rPr>
        <w:t xml:space="preserve"> abil </w:t>
      </w:r>
      <w:proofErr w:type="spellStart"/>
      <w:r w:rsidRPr="003805E9">
        <w:rPr>
          <w:rFonts w:ascii="Times New Roman" w:eastAsia="Times New Roman" w:hAnsi="Times New Roman" w:cs="Times New Roman"/>
          <w:color w:val="000000"/>
          <w:lang w:val="et-EE" w:eastAsia="en-GB"/>
        </w:rPr>
        <w:t>GRADEpro</w:t>
      </w:r>
      <w:proofErr w:type="spellEnd"/>
      <w:r w:rsidRPr="003805E9">
        <w:rPr>
          <w:rFonts w:ascii="Times New Roman" w:eastAsia="Times New Roman" w:hAnsi="Times New Roman" w:cs="Times New Roman"/>
          <w:color w:val="000000"/>
          <w:lang w:val="et-EE" w:eastAsia="en-GB"/>
        </w:rPr>
        <w:t xml:space="preserve"> soovituse kokkuvõtte tabelis (</w:t>
      </w:r>
      <w:proofErr w:type="spellStart"/>
      <w:r w:rsidRPr="003805E9">
        <w:rPr>
          <w:rFonts w:ascii="Times New Roman" w:eastAsia="Times New Roman" w:hAnsi="Times New Roman" w:cs="Times New Roman"/>
          <w:color w:val="000000"/>
          <w:lang w:val="et-EE" w:eastAsia="en-GB"/>
        </w:rPr>
        <w:t>SoKo</w:t>
      </w:r>
      <w:proofErr w:type="spellEnd"/>
      <w:r w:rsidRPr="003805E9">
        <w:rPr>
          <w:rFonts w:ascii="Times New Roman" w:eastAsia="Times New Roman" w:hAnsi="Times New Roman" w:cs="Times New Roman"/>
          <w:color w:val="000000"/>
          <w:lang w:val="et-EE" w:eastAsia="en-GB"/>
        </w:rPr>
        <w:t>) esitatud infot. </w:t>
      </w:r>
      <w:r w:rsidRPr="003805E9">
        <w:rPr>
          <w:rFonts w:ascii="Times New Roman" w:eastAsia="Times New Roman" w:hAnsi="Times New Roman" w:cs="Times New Roman"/>
          <w:color w:val="000000"/>
          <w:lang w:eastAsia="en-GB"/>
        </w:rPr>
        <w:t> </w:t>
      </w:r>
      <w:proofErr w:type="spellStart"/>
      <w:r>
        <w:rPr>
          <w:rFonts w:ascii="Times New Roman" w:eastAsia="Times New Roman" w:hAnsi="Times New Roman" w:cs="Times New Roman"/>
          <w:color w:val="000000"/>
          <w:lang w:val="et-EE" w:eastAsia="en-GB"/>
        </w:rPr>
        <w:t>K.Linnaste</w:t>
      </w:r>
      <w:proofErr w:type="spellEnd"/>
      <w:r>
        <w:rPr>
          <w:rFonts w:ascii="Times New Roman" w:eastAsia="Times New Roman" w:hAnsi="Times New Roman" w:cs="Times New Roman"/>
          <w:color w:val="000000"/>
          <w:lang w:val="et-EE" w:eastAsia="en-GB"/>
        </w:rPr>
        <w:t xml:space="preserve"> tutvustas töörühmale, milline oli kaasatud tõendusmaterjal ja </w:t>
      </w:r>
      <w:r w:rsidRPr="003805E9">
        <w:rPr>
          <w:rFonts w:ascii="Times New Roman" w:eastAsia="Times New Roman" w:hAnsi="Times New Roman" w:cs="Times New Roman"/>
          <w:color w:val="000000"/>
          <w:lang w:val="et-EE" w:eastAsia="en-GB"/>
        </w:rPr>
        <w:t xml:space="preserve">üheskoos vaadati üle ja täideti </w:t>
      </w:r>
      <w:proofErr w:type="spellStart"/>
      <w:r w:rsidRPr="003805E9">
        <w:rPr>
          <w:rFonts w:ascii="Times New Roman" w:eastAsia="Times New Roman" w:hAnsi="Times New Roman" w:cs="Times New Roman"/>
          <w:color w:val="000000"/>
          <w:lang w:val="et-EE" w:eastAsia="en-GB"/>
        </w:rPr>
        <w:t>SoKo</w:t>
      </w:r>
      <w:proofErr w:type="spellEnd"/>
      <w:r w:rsidRPr="003805E9">
        <w:rPr>
          <w:rFonts w:ascii="Times New Roman" w:eastAsia="Times New Roman" w:hAnsi="Times New Roman" w:cs="Times New Roman"/>
          <w:color w:val="000000"/>
          <w:lang w:val="et-EE" w:eastAsia="en-GB"/>
        </w:rPr>
        <w:t xml:space="preserve"> tabeli hinnangu veerud. </w:t>
      </w:r>
      <w:r w:rsidRPr="003805E9">
        <w:rPr>
          <w:rFonts w:ascii="Times New Roman" w:eastAsia="Times New Roman" w:hAnsi="Times New Roman" w:cs="Times New Roman"/>
          <w:color w:val="000000"/>
          <w:lang w:eastAsia="en-GB"/>
        </w:rPr>
        <w:t> </w:t>
      </w:r>
    </w:p>
    <w:p w14:paraId="4EFA7C42" w14:textId="7A7DD7E6" w:rsidR="003805E9" w:rsidRDefault="003805E9" w:rsidP="003805E9">
      <w:pPr>
        <w:textAlignment w:val="baseline"/>
        <w:rPr>
          <w:rFonts w:ascii="Times New Roman" w:eastAsia="Times New Roman" w:hAnsi="Times New Roman" w:cs="Times New Roman"/>
          <w:color w:val="000000"/>
          <w:lang w:eastAsia="en-GB"/>
        </w:rPr>
      </w:pPr>
    </w:p>
    <w:p w14:paraId="48D09049" w14:textId="4E071B78" w:rsidR="003805E9" w:rsidRDefault="003805E9" w:rsidP="003805E9">
      <w:pPr>
        <w:textAlignment w:val="baseline"/>
        <w:rPr>
          <w:rFonts w:ascii="Times New Roman" w:eastAsia="Times New Roman" w:hAnsi="Times New Roman" w:cs="Times New Roman"/>
          <w:color w:val="000000"/>
          <w:lang w:val="et-EE" w:eastAsia="en-GB"/>
        </w:rPr>
      </w:pPr>
      <w:r>
        <w:rPr>
          <w:rFonts w:ascii="Times New Roman" w:eastAsia="Times New Roman" w:hAnsi="Times New Roman" w:cs="Times New Roman"/>
          <w:color w:val="000000"/>
          <w:lang w:val="et-EE" w:eastAsia="en-GB"/>
        </w:rPr>
        <w:t xml:space="preserve">Töörühm sõnastas kaks soovitust: </w:t>
      </w:r>
    </w:p>
    <w:p w14:paraId="5C721BA9" w14:textId="77777777" w:rsidR="003805E9" w:rsidRPr="003805E9" w:rsidRDefault="003805E9" w:rsidP="003805E9">
      <w:pPr>
        <w:textAlignment w:val="baseline"/>
        <w:rPr>
          <w:rFonts w:ascii="Segoe UI" w:eastAsia="Times New Roman" w:hAnsi="Segoe UI" w:cs="Segoe UI"/>
          <w:sz w:val="18"/>
          <w:szCs w:val="18"/>
          <w:lang w:val="et-EE" w:eastAsia="en-GB"/>
        </w:rPr>
      </w:pPr>
      <w:r w:rsidRPr="003805E9">
        <w:rPr>
          <w:rFonts w:ascii="Segoe UI" w:eastAsia="Times New Roman" w:hAnsi="Segoe UI" w:cs="Segoe UI"/>
          <w:sz w:val="18"/>
          <w:szCs w:val="18"/>
          <w:lang w:val="et-EE" w:eastAsia="en-GB"/>
        </w:rPr>
        <w:t xml:space="preserve">      </w:t>
      </w:r>
    </w:p>
    <w:p w14:paraId="209BFB56" w14:textId="326C4E30" w:rsidR="003805E9" w:rsidRPr="003805E9" w:rsidRDefault="003805E9" w:rsidP="003805E9">
      <w:pPr>
        <w:pStyle w:val="ListParagraph"/>
        <w:numPr>
          <w:ilvl w:val="0"/>
          <w:numId w:val="1"/>
        </w:num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t xml:space="preserve">Ägeda verejooksuga patsiendil, kellel on jätkuv hüübimishäire ja eelnev </w:t>
      </w:r>
      <w:proofErr w:type="spellStart"/>
      <w:r w:rsidRPr="003805E9">
        <w:rPr>
          <w:rFonts w:ascii="Times New Roman" w:eastAsia="Times New Roman" w:hAnsi="Times New Roman" w:cs="Times New Roman"/>
          <w:lang w:val="et-EE" w:eastAsia="en-GB"/>
        </w:rPr>
        <w:t>traneksaamhappe</w:t>
      </w:r>
      <w:proofErr w:type="spellEnd"/>
      <w:r w:rsidRPr="003805E9">
        <w:rPr>
          <w:rFonts w:ascii="Times New Roman" w:eastAsia="Times New Roman" w:hAnsi="Times New Roman" w:cs="Times New Roman"/>
          <w:lang w:val="et-EE" w:eastAsia="en-GB"/>
        </w:rPr>
        <w:t xml:space="preserve"> ja kaltsiumi manustamine ning transfusioonravi ei ole tulemust andnud, kaaluge järgmise ravivõimalusena protrombiini kompleksi faktorite kontsentraadi, </w:t>
      </w:r>
      <w:proofErr w:type="spellStart"/>
      <w:r w:rsidRPr="003805E9">
        <w:rPr>
          <w:rFonts w:ascii="Times New Roman" w:eastAsia="Times New Roman" w:hAnsi="Times New Roman" w:cs="Times New Roman"/>
          <w:lang w:val="et-EE" w:eastAsia="en-GB"/>
        </w:rPr>
        <w:t>desmopressiini</w:t>
      </w:r>
      <w:proofErr w:type="spellEnd"/>
      <w:r w:rsidRPr="003805E9">
        <w:rPr>
          <w:rFonts w:ascii="Times New Roman" w:eastAsia="Times New Roman" w:hAnsi="Times New Roman" w:cs="Times New Roman"/>
          <w:lang w:val="et-EE" w:eastAsia="en-GB"/>
        </w:rPr>
        <w:t xml:space="preserve"> või </w:t>
      </w:r>
      <w:proofErr w:type="spellStart"/>
      <w:r w:rsidRPr="003805E9">
        <w:rPr>
          <w:rFonts w:ascii="Times New Roman" w:eastAsia="Times New Roman" w:hAnsi="Times New Roman" w:cs="Times New Roman"/>
          <w:lang w:val="et-EE" w:eastAsia="en-GB"/>
        </w:rPr>
        <w:t>rekombinantse</w:t>
      </w:r>
      <w:proofErr w:type="spellEnd"/>
      <w:r w:rsidRPr="003805E9">
        <w:rPr>
          <w:rFonts w:ascii="Times New Roman" w:eastAsia="Times New Roman" w:hAnsi="Times New Roman" w:cs="Times New Roman"/>
          <w:lang w:val="et-EE" w:eastAsia="en-GB"/>
        </w:rPr>
        <w:t xml:space="preserve"> </w:t>
      </w:r>
      <w:proofErr w:type="spellStart"/>
      <w:r w:rsidRPr="003805E9">
        <w:rPr>
          <w:rFonts w:ascii="Times New Roman" w:eastAsia="Times New Roman" w:hAnsi="Times New Roman" w:cs="Times New Roman"/>
          <w:lang w:val="et-EE" w:eastAsia="en-GB"/>
        </w:rPr>
        <w:t>VIIa</w:t>
      </w:r>
      <w:proofErr w:type="spellEnd"/>
      <w:r w:rsidRPr="003805E9">
        <w:rPr>
          <w:rFonts w:ascii="Times New Roman" w:eastAsia="Times New Roman" w:hAnsi="Times New Roman" w:cs="Times New Roman"/>
          <w:lang w:val="et-EE" w:eastAsia="en-GB"/>
        </w:rPr>
        <w:t xml:space="preserve"> faktori kasutamist. </w:t>
      </w:r>
    </w:p>
    <w:p w14:paraId="1B05DD06" w14:textId="0B887EED" w:rsidR="003805E9" w:rsidRDefault="003805E9" w:rsidP="003805E9">
      <w:pPr>
        <w:pStyle w:val="ListParagraph"/>
        <w:textAlignment w:val="baseline"/>
        <w:rPr>
          <w:rFonts w:ascii="Times New Roman" w:eastAsia="Times New Roman" w:hAnsi="Times New Roman" w:cs="Times New Roman"/>
          <w:lang w:val="et-EE" w:eastAsia="en-GB"/>
        </w:rPr>
      </w:pPr>
      <w:r>
        <w:rPr>
          <w:rFonts w:ascii="Times New Roman" w:eastAsia="Times New Roman" w:hAnsi="Times New Roman" w:cs="Times New Roman"/>
          <w:lang w:val="et-EE" w:eastAsia="en-GB"/>
        </w:rPr>
        <w:t>(</w:t>
      </w:r>
      <w:r w:rsidRPr="003805E9">
        <w:rPr>
          <w:rFonts w:ascii="Times New Roman" w:eastAsia="Times New Roman" w:hAnsi="Times New Roman" w:cs="Times New Roman"/>
          <w:lang w:val="et-EE" w:eastAsia="en-GB"/>
        </w:rPr>
        <w:t xml:space="preserve">Nõrk positiivne soovitus, madal </w:t>
      </w:r>
      <w:proofErr w:type="spellStart"/>
      <w:r w:rsidRPr="003805E9">
        <w:rPr>
          <w:rFonts w:ascii="Times New Roman" w:eastAsia="Times New Roman" w:hAnsi="Times New Roman" w:cs="Times New Roman"/>
          <w:lang w:val="et-EE" w:eastAsia="en-GB"/>
        </w:rPr>
        <w:t>tõendatuse</w:t>
      </w:r>
      <w:proofErr w:type="spellEnd"/>
      <w:r w:rsidRPr="003805E9">
        <w:rPr>
          <w:rFonts w:ascii="Times New Roman" w:eastAsia="Times New Roman" w:hAnsi="Times New Roman" w:cs="Times New Roman"/>
          <w:lang w:val="et-EE" w:eastAsia="en-GB"/>
        </w:rPr>
        <w:t xml:space="preserve"> aste</w:t>
      </w:r>
      <w:r>
        <w:rPr>
          <w:rFonts w:ascii="Times New Roman" w:eastAsia="Times New Roman" w:hAnsi="Times New Roman" w:cs="Times New Roman"/>
          <w:lang w:val="et-EE" w:eastAsia="en-GB"/>
        </w:rPr>
        <w:t>)</w:t>
      </w:r>
    </w:p>
    <w:p w14:paraId="068ABAC3" w14:textId="430A41EC" w:rsidR="003805E9" w:rsidRDefault="003805E9" w:rsidP="003805E9">
      <w:pPr>
        <w:textAlignment w:val="baseline"/>
        <w:rPr>
          <w:rFonts w:ascii="Times New Roman" w:eastAsia="Times New Roman" w:hAnsi="Times New Roman" w:cs="Times New Roman"/>
          <w:lang w:val="et-EE" w:eastAsia="en-GB"/>
        </w:rPr>
      </w:pPr>
      <w:r>
        <w:rPr>
          <w:rFonts w:ascii="Times New Roman" w:eastAsia="Times New Roman" w:hAnsi="Times New Roman" w:cs="Times New Roman"/>
          <w:lang w:val="et-EE" w:eastAsia="en-GB"/>
        </w:rPr>
        <w:t xml:space="preserve">Tõendusmaterjali põhjal ning kliinilise kogemusele tuginedes sõnastas töörühm ühe nõrga soovituse ravimite kasutamise kohta. Töörühma hinnangul ei ole võimalik jätkuva verejooksuga patsientidele ühtset soovitust anda, kuna kasutatavad ravimid (komponendid) sõltuvad patsiendi seisundist. Samuti ei pruugi kõiki vahendeid haiglas kohapeal olemas olla. Töörühm annab nõrga soovituse, kuna igal juhul tuleb iga patsiendi puhul eraldi kaaluda, millise raviviisiga tuleks jätkata. </w:t>
      </w:r>
    </w:p>
    <w:p w14:paraId="09377CF8" w14:textId="77777777" w:rsidR="003805E9" w:rsidRDefault="003805E9" w:rsidP="003805E9">
      <w:pPr>
        <w:textAlignment w:val="baseline"/>
        <w:rPr>
          <w:rFonts w:ascii="Times New Roman" w:eastAsia="Times New Roman" w:hAnsi="Times New Roman" w:cs="Times New Roman"/>
          <w:lang w:val="et-EE" w:eastAsia="en-GB"/>
        </w:rPr>
      </w:pPr>
    </w:p>
    <w:p w14:paraId="4AFCED4B" w14:textId="5978CA73" w:rsidR="003805E9" w:rsidRPr="003805E9" w:rsidRDefault="003805E9" w:rsidP="003805E9">
      <w:pPr>
        <w:rPr>
          <w:rFonts w:ascii="Times New Roman" w:eastAsia="Times New Roman" w:hAnsi="Times New Roman" w:cs="Times New Roman"/>
          <w:lang w:eastAsia="en-GB"/>
        </w:rPr>
      </w:pPr>
      <w:r w:rsidRPr="003805E9">
        <w:rPr>
          <w:rFonts w:ascii="Times New Roman" w:eastAsia="Times New Roman" w:hAnsi="Times New Roman" w:cs="Times New Roman"/>
          <w:color w:val="000000"/>
          <w:shd w:val="clear" w:color="auto" w:fill="FFFFFF"/>
          <w:lang w:val="et-EE" w:eastAsia="en-GB"/>
        </w:rPr>
        <w:t xml:space="preserve">Soovituse põhjendus ja muu info on esitatud </w:t>
      </w:r>
      <w:proofErr w:type="spellStart"/>
      <w:r w:rsidRPr="003805E9">
        <w:rPr>
          <w:rFonts w:ascii="Times New Roman" w:eastAsia="Times New Roman" w:hAnsi="Times New Roman" w:cs="Times New Roman"/>
          <w:color w:val="000000"/>
          <w:shd w:val="clear" w:color="auto" w:fill="FFFFFF"/>
          <w:lang w:val="et-EE" w:eastAsia="en-GB"/>
        </w:rPr>
        <w:t>GRADEpro’s</w:t>
      </w:r>
      <w:proofErr w:type="spellEnd"/>
      <w:r w:rsidRPr="003805E9">
        <w:rPr>
          <w:rFonts w:ascii="Times New Roman" w:eastAsia="Times New Roman" w:hAnsi="Times New Roman" w:cs="Times New Roman"/>
          <w:color w:val="000000"/>
          <w:shd w:val="clear" w:color="auto" w:fill="FFFFFF"/>
          <w:lang w:val="et-EE" w:eastAsia="en-GB"/>
        </w:rPr>
        <w:t>. </w:t>
      </w:r>
      <w:r w:rsidRPr="003805E9">
        <w:rPr>
          <w:rFonts w:ascii="Times New Roman" w:eastAsia="Times New Roman" w:hAnsi="Times New Roman" w:cs="Times New Roman"/>
          <w:color w:val="000000"/>
          <w:shd w:val="clear" w:color="auto" w:fill="FFFFFF"/>
          <w:lang w:eastAsia="en-GB"/>
        </w:rPr>
        <w:t> </w:t>
      </w:r>
    </w:p>
    <w:p w14:paraId="30B45497" w14:textId="77777777" w:rsidR="003805E9" w:rsidRPr="003805E9" w:rsidRDefault="003805E9" w:rsidP="003805E9">
      <w:pPr>
        <w:textAlignment w:val="baseline"/>
        <w:rPr>
          <w:rFonts w:ascii="Times New Roman" w:eastAsia="Times New Roman" w:hAnsi="Times New Roman" w:cs="Times New Roman"/>
          <w:lang w:val="et-EE" w:eastAsia="en-GB"/>
        </w:rPr>
      </w:pPr>
    </w:p>
    <w:p w14:paraId="147E7538" w14:textId="4D027CC3" w:rsidR="003805E9" w:rsidRDefault="003805E9" w:rsidP="003805E9">
      <w:pPr>
        <w:pStyle w:val="ListParagraph"/>
        <w:numPr>
          <w:ilvl w:val="0"/>
          <w:numId w:val="1"/>
        </w:num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t>Massiivse verejooksuga patsiendil kontrollige kaltsiumi sisaldust veres ja korrigeerige hüpokaltseemia.</w:t>
      </w:r>
    </w:p>
    <w:p w14:paraId="73793049" w14:textId="77777777" w:rsidR="003805E9" w:rsidRDefault="003805E9" w:rsidP="003805E9">
      <w:pPr>
        <w:pStyle w:val="ListParagraph"/>
        <w:textAlignment w:val="baseline"/>
        <w:rPr>
          <w:rFonts w:ascii="Times New Roman" w:eastAsia="Times New Roman" w:hAnsi="Times New Roman" w:cs="Times New Roman"/>
          <w:lang w:val="et-EE" w:eastAsia="en-GB"/>
        </w:rPr>
      </w:pPr>
    </w:p>
    <w:p w14:paraId="74904D32" w14:textId="0525F2A6" w:rsidR="003805E9" w:rsidRDefault="003805E9" w:rsidP="003805E9">
      <w:pPr>
        <w:ind w:left="360"/>
        <w:textAlignment w:val="baseline"/>
        <w:rPr>
          <w:rFonts w:ascii="Times New Roman" w:eastAsia="Times New Roman" w:hAnsi="Times New Roman" w:cs="Times New Roman"/>
          <w:lang w:val="et-EE" w:eastAsia="en-GB"/>
        </w:rPr>
      </w:pPr>
      <w:r>
        <w:rPr>
          <w:rFonts w:ascii="Times New Roman" w:eastAsia="Times New Roman" w:hAnsi="Times New Roman" w:cs="Times New Roman"/>
          <w:lang w:val="et-EE" w:eastAsia="en-GB"/>
        </w:rPr>
        <w:t xml:space="preserve">Töörühm sõnastas ühe soovituse kaltsiumi kasutamise kohta, kuigi sobivat tõendusmaterjali selle otsingumaterjaliga ei leitud. Töörühm arvab, et kuigi kaltsiumi kasutamine on üks ravitaktika, mis on kasutusel olnud juba aastakümneid, tuleks seda taas meelde tuletada. Eestis on haiglates kasutatakse nii kaltsiumkloriidi kui </w:t>
      </w:r>
      <w:proofErr w:type="spellStart"/>
      <w:r>
        <w:rPr>
          <w:rFonts w:ascii="Times New Roman" w:eastAsia="Times New Roman" w:hAnsi="Times New Roman" w:cs="Times New Roman"/>
          <w:lang w:val="et-EE" w:eastAsia="en-GB"/>
        </w:rPr>
        <w:t>kaltsiumglükonaadi</w:t>
      </w:r>
      <w:proofErr w:type="spellEnd"/>
      <w:r>
        <w:rPr>
          <w:rFonts w:ascii="Times New Roman" w:eastAsia="Times New Roman" w:hAnsi="Times New Roman" w:cs="Times New Roman"/>
          <w:lang w:val="et-EE" w:eastAsia="en-GB"/>
        </w:rPr>
        <w:t xml:space="preserve"> infusioon. Selle kohta, kumba eelistada, töörühm soovitust ei anna. </w:t>
      </w:r>
    </w:p>
    <w:p w14:paraId="012660AD" w14:textId="088EECD4" w:rsidR="003805E9" w:rsidRDefault="003805E9" w:rsidP="003805E9">
      <w:pPr>
        <w:ind w:left="360"/>
        <w:textAlignment w:val="baseline"/>
        <w:rPr>
          <w:rFonts w:ascii="Times New Roman" w:eastAsia="Times New Roman" w:hAnsi="Times New Roman" w:cs="Times New Roman"/>
          <w:lang w:val="et-EE" w:eastAsia="en-GB"/>
        </w:rPr>
      </w:pPr>
      <w:r>
        <w:rPr>
          <w:rFonts w:ascii="Times New Roman" w:eastAsia="Times New Roman" w:hAnsi="Times New Roman" w:cs="Times New Roman"/>
          <w:lang w:val="et-EE" w:eastAsia="en-GB"/>
        </w:rPr>
        <w:t xml:space="preserve">Töörühma palvel koostatakse kaltsiumi osas lisaotsing ning seda arutatakse 20.01.2022 toimuval koosolekul. </w:t>
      </w:r>
    </w:p>
    <w:p w14:paraId="3AE41EEE" w14:textId="77777777" w:rsidR="003805E9" w:rsidRDefault="003805E9" w:rsidP="003805E9">
      <w:pPr>
        <w:textAlignment w:val="baseline"/>
        <w:rPr>
          <w:rFonts w:ascii="Times New Roman" w:eastAsia="Times New Roman" w:hAnsi="Times New Roman" w:cs="Times New Roman"/>
          <w:lang w:val="et-EE" w:eastAsia="en-GB"/>
        </w:rPr>
      </w:pPr>
    </w:p>
    <w:p w14:paraId="774D6EB9" w14:textId="5FE2DA17" w:rsidR="003805E9" w:rsidRPr="003805E9" w:rsidRDefault="003805E9" w:rsidP="003805E9">
      <w:pPr>
        <w:textAlignment w:val="baseline"/>
        <w:rPr>
          <w:rFonts w:ascii="Times New Roman" w:eastAsia="Times New Roman" w:hAnsi="Times New Roman" w:cs="Times New Roman"/>
          <w:b/>
          <w:bCs/>
          <w:lang w:val="et-EE" w:eastAsia="en-GB"/>
        </w:rPr>
      </w:pPr>
      <w:r w:rsidRPr="003805E9">
        <w:rPr>
          <w:rFonts w:ascii="Times New Roman" w:eastAsia="Times New Roman" w:hAnsi="Times New Roman" w:cs="Times New Roman"/>
          <w:b/>
          <w:bCs/>
          <w:lang w:val="et-EE" w:eastAsia="en-GB"/>
        </w:rPr>
        <w:t xml:space="preserve">4. Neljanda kliinilise küsimuse arutelu (K. Linnaste) </w:t>
      </w:r>
    </w:p>
    <w:p w14:paraId="1CD59413" w14:textId="77777777" w:rsidR="003805E9" w:rsidRDefault="003805E9" w:rsidP="003805E9">
      <w:pPr>
        <w:textAlignment w:val="baseline"/>
        <w:rPr>
          <w:rFonts w:ascii="Times New Roman" w:eastAsia="Times New Roman" w:hAnsi="Times New Roman" w:cs="Times New Roman"/>
          <w:lang w:eastAsia="en-GB"/>
        </w:rPr>
      </w:pPr>
    </w:p>
    <w:p w14:paraId="2847C995" w14:textId="55863072" w:rsidR="003805E9" w:rsidRDefault="003805E9" w:rsidP="003805E9">
      <w:pPr>
        <w:textAlignment w:val="baseline"/>
        <w:rPr>
          <w:rFonts w:ascii="Times New Roman" w:eastAsia="Times New Roman" w:hAnsi="Times New Roman" w:cs="Times New Roman"/>
          <w:lang w:val="et-EE" w:eastAsia="en-GB"/>
        </w:rPr>
      </w:pPr>
      <w:r>
        <w:rPr>
          <w:rFonts w:ascii="Times New Roman" w:eastAsia="Times New Roman" w:hAnsi="Times New Roman" w:cs="Times New Roman"/>
          <w:lang w:val="et-EE" w:eastAsia="en-GB"/>
        </w:rPr>
        <w:t>Kliiniline küsimus kõlab järgnevalt: „</w:t>
      </w:r>
      <w:r w:rsidRPr="003805E9">
        <w:rPr>
          <w:rFonts w:ascii="Times New Roman" w:eastAsia="Times New Roman" w:hAnsi="Times New Roman" w:cs="Times New Roman"/>
          <w:lang w:eastAsia="en-GB"/>
        </w:rPr>
        <w:t>Kas kõigil hüübimishäiretega patsientidel, kes lähevad operatsioonile,tuleks veritsusriski vähendamiseksalustadaenne operatsiooni ravi värskelt külmutatud plasma või tööstuslikult inaktiveeritud plasma või krüopretsipitaadi või fibrinogeeni kontsentraadi või trombotsüütide kontsentraadi või spetsiifilise hüübimisfaktori kontsentraadiga?</w:t>
      </w:r>
      <w:r>
        <w:rPr>
          <w:rFonts w:ascii="Times New Roman" w:eastAsia="Times New Roman" w:hAnsi="Times New Roman" w:cs="Times New Roman"/>
          <w:lang w:val="et-EE" w:eastAsia="en-GB"/>
        </w:rPr>
        <w:t xml:space="preserve">“. </w:t>
      </w:r>
    </w:p>
    <w:p w14:paraId="17FD5BE2" w14:textId="6DBAB81A" w:rsidR="003805E9" w:rsidRDefault="003805E9" w:rsidP="003805E9">
      <w:pPr>
        <w:textAlignment w:val="baseline"/>
        <w:rPr>
          <w:rFonts w:ascii="Times New Roman" w:eastAsia="Times New Roman" w:hAnsi="Times New Roman" w:cs="Times New Roman"/>
          <w:lang w:val="et-EE" w:eastAsia="en-GB"/>
        </w:rPr>
      </w:pPr>
    </w:p>
    <w:p w14:paraId="7C95E9F3" w14:textId="77777777" w:rsidR="003805E9" w:rsidRPr="003805E9" w:rsidRDefault="003805E9" w:rsidP="003805E9">
      <w:p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lastRenderedPageBreak/>
        <w:t>Töörühmal oli võimalus koosolekule eelnevalt tutvuda tõendusmaterjali kokkuvõtte tabeliga (</w:t>
      </w:r>
      <w:proofErr w:type="spellStart"/>
      <w:r w:rsidRPr="003805E9">
        <w:rPr>
          <w:rFonts w:ascii="Times New Roman" w:eastAsia="Times New Roman" w:hAnsi="Times New Roman" w:cs="Times New Roman"/>
          <w:lang w:val="et-EE" w:eastAsia="en-GB"/>
        </w:rPr>
        <w:t>TõKo</w:t>
      </w:r>
      <w:proofErr w:type="spellEnd"/>
      <w:r w:rsidRPr="003805E9">
        <w:rPr>
          <w:rFonts w:ascii="Times New Roman" w:eastAsia="Times New Roman" w:hAnsi="Times New Roman" w:cs="Times New Roman"/>
          <w:lang w:val="et-EE" w:eastAsia="en-GB"/>
        </w:rPr>
        <w:t xml:space="preserve">) ning kommenteerida </w:t>
      </w:r>
      <w:proofErr w:type="spellStart"/>
      <w:r w:rsidRPr="003805E9">
        <w:rPr>
          <w:rFonts w:ascii="Times New Roman" w:eastAsia="Times New Roman" w:hAnsi="Times New Roman" w:cs="Times New Roman"/>
          <w:lang w:val="et-EE" w:eastAsia="en-GB"/>
        </w:rPr>
        <w:t>PanelVoice</w:t>
      </w:r>
      <w:proofErr w:type="spellEnd"/>
      <w:r w:rsidRPr="003805E9">
        <w:rPr>
          <w:rFonts w:ascii="Times New Roman" w:eastAsia="Times New Roman" w:hAnsi="Times New Roman" w:cs="Times New Roman"/>
          <w:lang w:val="et-EE" w:eastAsia="en-GB"/>
        </w:rPr>
        <w:t xml:space="preserve"> abil </w:t>
      </w:r>
      <w:proofErr w:type="spellStart"/>
      <w:r w:rsidRPr="003805E9">
        <w:rPr>
          <w:rFonts w:ascii="Times New Roman" w:eastAsia="Times New Roman" w:hAnsi="Times New Roman" w:cs="Times New Roman"/>
          <w:lang w:val="et-EE" w:eastAsia="en-GB"/>
        </w:rPr>
        <w:t>GRADEpro</w:t>
      </w:r>
      <w:proofErr w:type="spellEnd"/>
      <w:r w:rsidRPr="003805E9">
        <w:rPr>
          <w:rFonts w:ascii="Times New Roman" w:eastAsia="Times New Roman" w:hAnsi="Times New Roman" w:cs="Times New Roman"/>
          <w:lang w:val="et-EE" w:eastAsia="en-GB"/>
        </w:rPr>
        <w:t xml:space="preserve"> soovituse kokkuvõtte tabelis (</w:t>
      </w:r>
      <w:proofErr w:type="spellStart"/>
      <w:r w:rsidRPr="003805E9">
        <w:rPr>
          <w:rFonts w:ascii="Times New Roman" w:eastAsia="Times New Roman" w:hAnsi="Times New Roman" w:cs="Times New Roman"/>
          <w:lang w:val="et-EE" w:eastAsia="en-GB"/>
        </w:rPr>
        <w:t>SoKo</w:t>
      </w:r>
      <w:proofErr w:type="spellEnd"/>
      <w:r w:rsidRPr="003805E9">
        <w:rPr>
          <w:rFonts w:ascii="Times New Roman" w:eastAsia="Times New Roman" w:hAnsi="Times New Roman" w:cs="Times New Roman"/>
          <w:lang w:val="et-EE" w:eastAsia="en-GB"/>
        </w:rPr>
        <w:t xml:space="preserve">) esitatud infot.  </w:t>
      </w:r>
    </w:p>
    <w:p w14:paraId="1E3D0897" w14:textId="77777777" w:rsidR="003805E9" w:rsidRPr="003805E9" w:rsidRDefault="003805E9" w:rsidP="003805E9">
      <w:pPr>
        <w:textAlignment w:val="baseline"/>
        <w:rPr>
          <w:rFonts w:ascii="Times New Roman" w:eastAsia="Times New Roman" w:hAnsi="Times New Roman" w:cs="Times New Roman"/>
          <w:lang w:val="et-EE" w:eastAsia="en-GB"/>
        </w:rPr>
      </w:pPr>
    </w:p>
    <w:p w14:paraId="267F3F55" w14:textId="5B85B148" w:rsidR="003805E9" w:rsidRDefault="003805E9" w:rsidP="003805E9">
      <w:p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t xml:space="preserve">Sekretariaadi liige </w:t>
      </w:r>
      <w:proofErr w:type="spellStart"/>
      <w:r>
        <w:rPr>
          <w:rFonts w:ascii="Times New Roman" w:eastAsia="Times New Roman" w:hAnsi="Times New Roman" w:cs="Times New Roman"/>
          <w:lang w:val="et-EE" w:eastAsia="en-GB"/>
        </w:rPr>
        <w:t>K.Linnaste</w:t>
      </w:r>
      <w:proofErr w:type="spellEnd"/>
      <w:r w:rsidRPr="003805E9">
        <w:rPr>
          <w:rFonts w:ascii="Times New Roman" w:eastAsia="Times New Roman" w:hAnsi="Times New Roman" w:cs="Times New Roman"/>
          <w:lang w:val="et-EE" w:eastAsia="en-GB"/>
        </w:rPr>
        <w:t xml:space="preserve"> tutvustas töörühmale kokkuvõtvalt, milline oli kaasatud tõendusmaterjal ja üheskoos vaadati üle ja täideti </w:t>
      </w:r>
      <w:proofErr w:type="spellStart"/>
      <w:r w:rsidRPr="003805E9">
        <w:rPr>
          <w:rFonts w:ascii="Times New Roman" w:eastAsia="Times New Roman" w:hAnsi="Times New Roman" w:cs="Times New Roman"/>
          <w:lang w:val="et-EE" w:eastAsia="en-GB"/>
        </w:rPr>
        <w:t>SoKo</w:t>
      </w:r>
      <w:proofErr w:type="spellEnd"/>
      <w:r w:rsidRPr="003805E9">
        <w:rPr>
          <w:rFonts w:ascii="Times New Roman" w:eastAsia="Times New Roman" w:hAnsi="Times New Roman" w:cs="Times New Roman"/>
          <w:lang w:val="et-EE" w:eastAsia="en-GB"/>
        </w:rPr>
        <w:t xml:space="preserve"> tabeli hinnangu veerud.  </w:t>
      </w:r>
    </w:p>
    <w:p w14:paraId="32EEF139" w14:textId="13A8D7EC" w:rsidR="003805E9" w:rsidRDefault="003805E9" w:rsidP="003805E9">
      <w:pPr>
        <w:textAlignment w:val="baseline"/>
        <w:rPr>
          <w:rFonts w:ascii="Times New Roman" w:eastAsia="Times New Roman" w:hAnsi="Times New Roman" w:cs="Times New Roman"/>
          <w:lang w:val="et-EE" w:eastAsia="en-GB"/>
        </w:rPr>
      </w:pPr>
    </w:p>
    <w:p w14:paraId="4F7045C3" w14:textId="0E10DD68" w:rsidR="003805E9" w:rsidRPr="003805E9" w:rsidRDefault="003805E9" w:rsidP="003805E9">
      <w:pPr>
        <w:textAlignment w:val="baseline"/>
        <w:rPr>
          <w:rFonts w:ascii="Times New Roman" w:eastAsia="Times New Roman" w:hAnsi="Times New Roman" w:cs="Times New Roman"/>
          <w:lang w:val="et-EE" w:eastAsia="en-GB"/>
        </w:rPr>
      </w:pPr>
      <w:r>
        <w:rPr>
          <w:rFonts w:ascii="Times New Roman" w:eastAsia="Times New Roman" w:hAnsi="Times New Roman" w:cs="Times New Roman"/>
          <w:lang w:val="et-EE" w:eastAsia="en-GB"/>
        </w:rPr>
        <w:t xml:space="preserve">Töörühm sõnastas neli tugevat ja ühe praktilise soovituse. </w:t>
      </w:r>
    </w:p>
    <w:p w14:paraId="7AAD5560" w14:textId="77777777" w:rsidR="003805E9" w:rsidRPr="003805E9" w:rsidRDefault="003805E9" w:rsidP="003805E9">
      <w:pPr>
        <w:textAlignment w:val="baseline"/>
        <w:rPr>
          <w:rFonts w:ascii="Times New Roman" w:eastAsia="Times New Roman" w:hAnsi="Times New Roman" w:cs="Times New Roman"/>
          <w:lang w:val="et-EE" w:eastAsia="en-GB"/>
        </w:rPr>
      </w:pPr>
    </w:p>
    <w:p w14:paraId="60FB9BF5" w14:textId="654D24B2" w:rsidR="003805E9" w:rsidRPr="003805E9" w:rsidRDefault="003805E9" w:rsidP="003805E9">
      <w:pPr>
        <w:pStyle w:val="ListParagraph"/>
        <w:numPr>
          <w:ilvl w:val="0"/>
          <w:numId w:val="1"/>
        </w:numPr>
        <w:textAlignment w:val="baseline"/>
        <w:rPr>
          <w:rFonts w:ascii="Times New Roman" w:eastAsia="Times New Roman" w:hAnsi="Times New Roman" w:cs="Times New Roman"/>
          <w:lang w:val="et-EE" w:eastAsia="en-GB"/>
        </w:rPr>
      </w:pPr>
      <w:proofErr w:type="spellStart"/>
      <w:r w:rsidRPr="003805E9">
        <w:rPr>
          <w:rFonts w:ascii="Times New Roman" w:eastAsia="Times New Roman" w:hAnsi="Times New Roman" w:cs="Times New Roman"/>
          <w:lang w:val="et-EE" w:eastAsia="en-GB"/>
        </w:rPr>
        <w:t>Hemostaasihäirega</w:t>
      </w:r>
      <w:proofErr w:type="spellEnd"/>
      <w:r w:rsidRPr="003805E9">
        <w:rPr>
          <w:rFonts w:ascii="Times New Roman" w:eastAsia="Times New Roman" w:hAnsi="Times New Roman" w:cs="Times New Roman"/>
          <w:lang w:val="et-EE" w:eastAsia="en-GB"/>
        </w:rPr>
        <w:t xml:space="preserve"> patsiendil kasutada </w:t>
      </w:r>
      <w:proofErr w:type="spellStart"/>
      <w:r w:rsidRPr="003805E9">
        <w:rPr>
          <w:rFonts w:ascii="Times New Roman" w:eastAsia="Times New Roman" w:hAnsi="Times New Roman" w:cs="Times New Roman"/>
          <w:lang w:val="et-EE" w:eastAsia="en-GB"/>
        </w:rPr>
        <w:t>preoperatiivselt</w:t>
      </w:r>
      <w:proofErr w:type="spellEnd"/>
      <w:r w:rsidRPr="003805E9">
        <w:rPr>
          <w:rFonts w:ascii="Times New Roman" w:eastAsia="Times New Roman" w:hAnsi="Times New Roman" w:cs="Times New Roman"/>
          <w:lang w:val="et-EE" w:eastAsia="en-GB"/>
        </w:rPr>
        <w:t xml:space="preserve"> veritsusriski vähendamiseks ja verejooksu korral </w:t>
      </w:r>
      <w:proofErr w:type="spellStart"/>
      <w:r w:rsidRPr="003805E9">
        <w:rPr>
          <w:rFonts w:ascii="Times New Roman" w:eastAsia="Times New Roman" w:hAnsi="Times New Roman" w:cs="Times New Roman"/>
          <w:lang w:val="et-EE" w:eastAsia="en-GB"/>
        </w:rPr>
        <w:t>traneksaamhapet</w:t>
      </w:r>
      <w:proofErr w:type="spellEnd"/>
      <w:r w:rsidRPr="003805E9">
        <w:rPr>
          <w:rFonts w:ascii="Times New Roman" w:eastAsia="Times New Roman" w:hAnsi="Times New Roman" w:cs="Times New Roman"/>
          <w:lang w:val="et-EE" w:eastAsia="en-GB"/>
        </w:rPr>
        <w:t xml:space="preserve">.   </w:t>
      </w:r>
    </w:p>
    <w:p w14:paraId="515B39C9" w14:textId="7A37E4CC" w:rsidR="003805E9" w:rsidRPr="003805E9" w:rsidRDefault="003805E9" w:rsidP="003805E9">
      <w:pPr>
        <w:pStyle w:val="ListParagraph"/>
        <w:numPr>
          <w:ilvl w:val="0"/>
          <w:numId w:val="1"/>
        </w:num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t xml:space="preserve">Primaarse </w:t>
      </w:r>
      <w:proofErr w:type="spellStart"/>
      <w:r w:rsidRPr="003805E9">
        <w:rPr>
          <w:rFonts w:ascii="Times New Roman" w:eastAsia="Times New Roman" w:hAnsi="Times New Roman" w:cs="Times New Roman"/>
          <w:lang w:val="et-EE" w:eastAsia="en-GB"/>
        </w:rPr>
        <w:t>hemostaasi</w:t>
      </w:r>
      <w:proofErr w:type="spellEnd"/>
      <w:r w:rsidRPr="003805E9">
        <w:rPr>
          <w:rFonts w:ascii="Times New Roman" w:eastAsia="Times New Roman" w:hAnsi="Times New Roman" w:cs="Times New Roman"/>
          <w:lang w:val="et-EE" w:eastAsia="en-GB"/>
        </w:rPr>
        <w:t xml:space="preserve"> häirega (trombotsütopeeniaga,   </w:t>
      </w:r>
      <w:proofErr w:type="spellStart"/>
      <w:r w:rsidRPr="003805E9">
        <w:rPr>
          <w:rFonts w:ascii="Times New Roman" w:eastAsia="Times New Roman" w:hAnsi="Times New Roman" w:cs="Times New Roman"/>
          <w:lang w:val="et-EE" w:eastAsia="en-GB"/>
        </w:rPr>
        <w:t>trombotsütopaatiaga</w:t>
      </w:r>
      <w:proofErr w:type="spellEnd"/>
      <w:r w:rsidRPr="003805E9">
        <w:rPr>
          <w:rFonts w:ascii="Times New Roman" w:eastAsia="Times New Roman" w:hAnsi="Times New Roman" w:cs="Times New Roman"/>
          <w:lang w:val="et-EE" w:eastAsia="en-GB"/>
        </w:rPr>
        <w:t xml:space="preserve">) patsiendil kasutage </w:t>
      </w:r>
      <w:proofErr w:type="spellStart"/>
      <w:r w:rsidRPr="003805E9">
        <w:rPr>
          <w:rFonts w:ascii="Times New Roman" w:eastAsia="Times New Roman" w:hAnsi="Times New Roman" w:cs="Times New Roman"/>
          <w:lang w:val="et-EE" w:eastAsia="en-GB"/>
        </w:rPr>
        <w:t>preoperatiivselt</w:t>
      </w:r>
      <w:proofErr w:type="spellEnd"/>
      <w:r w:rsidRPr="003805E9">
        <w:rPr>
          <w:rFonts w:ascii="Times New Roman" w:eastAsia="Times New Roman" w:hAnsi="Times New Roman" w:cs="Times New Roman"/>
          <w:lang w:val="et-EE" w:eastAsia="en-GB"/>
        </w:rPr>
        <w:t xml:space="preserve"> veritsusriski   vähendamiseks ja verejooksu korral trombotsüütide kontsentraati,   </w:t>
      </w:r>
      <w:proofErr w:type="spellStart"/>
      <w:r w:rsidRPr="003805E9">
        <w:rPr>
          <w:rFonts w:ascii="Times New Roman" w:eastAsia="Times New Roman" w:hAnsi="Times New Roman" w:cs="Times New Roman"/>
          <w:lang w:val="et-EE" w:eastAsia="en-GB"/>
        </w:rPr>
        <w:t>desmopressiini</w:t>
      </w:r>
      <w:proofErr w:type="spellEnd"/>
      <w:r w:rsidRPr="003805E9">
        <w:rPr>
          <w:rFonts w:ascii="Times New Roman" w:eastAsia="Times New Roman" w:hAnsi="Times New Roman" w:cs="Times New Roman"/>
          <w:lang w:val="et-EE" w:eastAsia="en-GB"/>
        </w:rPr>
        <w:t xml:space="preserve"> ja </w:t>
      </w:r>
      <w:proofErr w:type="spellStart"/>
      <w:r w:rsidRPr="003805E9">
        <w:rPr>
          <w:rFonts w:ascii="Times New Roman" w:eastAsia="Times New Roman" w:hAnsi="Times New Roman" w:cs="Times New Roman"/>
          <w:lang w:val="et-EE" w:eastAsia="en-GB"/>
        </w:rPr>
        <w:t>von</w:t>
      </w:r>
      <w:proofErr w:type="spellEnd"/>
      <w:r w:rsidRPr="003805E9">
        <w:rPr>
          <w:rFonts w:ascii="Times New Roman" w:eastAsia="Times New Roman" w:hAnsi="Times New Roman" w:cs="Times New Roman"/>
          <w:lang w:val="et-EE" w:eastAsia="en-GB"/>
        </w:rPr>
        <w:t xml:space="preserve"> </w:t>
      </w:r>
      <w:proofErr w:type="spellStart"/>
      <w:r w:rsidRPr="003805E9">
        <w:rPr>
          <w:rFonts w:ascii="Times New Roman" w:eastAsia="Times New Roman" w:hAnsi="Times New Roman" w:cs="Times New Roman"/>
          <w:lang w:val="et-EE" w:eastAsia="en-GB"/>
        </w:rPr>
        <w:t>Willebrandi</w:t>
      </w:r>
      <w:proofErr w:type="spellEnd"/>
      <w:r w:rsidRPr="003805E9">
        <w:rPr>
          <w:rFonts w:ascii="Times New Roman" w:eastAsia="Times New Roman" w:hAnsi="Times New Roman" w:cs="Times New Roman"/>
          <w:lang w:val="et-EE" w:eastAsia="en-GB"/>
        </w:rPr>
        <w:t xml:space="preserve"> tõve korral spetsiifilise faktori   kontsentraati. </w:t>
      </w:r>
    </w:p>
    <w:p w14:paraId="10D6DB23" w14:textId="00D0DD90" w:rsidR="003805E9" w:rsidRPr="003805E9" w:rsidRDefault="003805E9" w:rsidP="003805E9">
      <w:pPr>
        <w:pStyle w:val="ListParagraph"/>
        <w:numPr>
          <w:ilvl w:val="0"/>
          <w:numId w:val="1"/>
        </w:num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t>Koagulatsioonihäirega patsiendil, kes vajab   kirurgilist sekkumist ja kellel esineb hüübimisfaktori puudulikkus, kasutage   veritsusriski vähendamiseks vastava faktori aktiivsuse korrigeerimist selle   kontsentraadi manustamisega.</w:t>
      </w:r>
    </w:p>
    <w:p w14:paraId="26B95EE1" w14:textId="5DCBC48F" w:rsidR="003805E9" w:rsidRPr="003805E9" w:rsidRDefault="003805E9" w:rsidP="003805E9">
      <w:pPr>
        <w:pStyle w:val="ListParagraph"/>
        <w:numPr>
          <w:ilvl w:val="0"/>
          <w:numId w:val="1"/>
        </w:num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t xml:space="preserve">Koagulatsioonihäirega patsiendil, kellel on   veritsus või erakorraline vajadus </w:t>
      </w:r>
      <w:proofErr w:type="spellStart"/>
      <w:r w:rsidRPr="003805E9">
        <w:rPr>
          <w:rFonts w:ascii="Times New Roman" w:eastAsia="Times New Roman" w:hAnsi="Times New Roman" w:cs="Times New Roman"/>
          <w:lang w:val="et-EE" w:eastAsia="en-GB"/>
        </w:rPr>
        <w:t>invasiivse</w:t>
      </w:r>
      <w:proofErr w:type="spellEnd"/>
      <w:r w:rsidRPr="003805E9">
        <w:rPr>
          <w:rFonts w:ascii="Times New Roman" w:eastAsia="Times New Roman" w:hAnsi="Times New Roman" w:cs="Times New Roman"/>
          <w:lang w:val="et-EE" w:eastAsia="en-GB"/>
        </w:rPr>
        <w:t xml:space="preserve"> protseduuri tegemiseks ja   spetsiifilise faktori kontsentraat ei ole kättesaadav, alustage ravi värskelt   külmutatud plasma või tööstuslikult inaktiveeritud plasmaga või näidustuse   olemasolul </w:t>
      </w:r>
      <w:proofErr w:type="spellStart"/>
      <w:r w:rsidRPr="003805E9">
        <w:rPr>
          <w:rFonts w:ascii="Times New Roman" w:eastAsia="Times New Roman" w:hAnsi="Times New Roman" w:cs="Times New Roman"/>
          <w:lang w:val="et-EE" w:eastAsia="en-GB"/>
        </w:rPr>
        <w:t>krüopretsipitaadiga</w:t>
      </w:r>
      <w:proofErr w:type="spellEnd"/>
      <w:r w:rsidRPr="003805E9">
        <w:rPr>
          <w:rFonts w:ascii="Times New Roman" w:eastAsia="Times New Roman" w:hAnsi="Times New Roman" w:cs="Times New Roman"/>
          <w:lang w:val="et-EE" w:eastAsia="en-GB"/>
        </w:rPr>
        <w:t>.</w:t>
      </w:r>
    </w:p>
    <w:p w14:paraId="33A28F97" w14:textId="772AD0C6" w:rsidR="003805E9" w:rsidRPr="003805E9" w:rsidRDefault="003805E9" w:rsidP="003805E9">
      <w:pPr>
        <w:pStyle w:val="ListParagraph"/>
        <w:numPr>
          <w:ilvl w:val="0"/>
          <w:numId w:val="1"/>
        </w:numPr>
        <w:textAlignment w:val="baseline"/>
        <w:rPr>
          <w:rFonts w:ascii="Times New Roman" w:eastAsia="Times New Roman" w:hAnsi="Times New Roman" w:cs="Times New Roman"/>
          <w:lang w:val="et-EE" w:eastAsia="en-GB"/>
        </w:rPr>
      </w:pPr>
      <w:r w:rsidRPr="003805E9">
        <w:rPr>
          <w:rFonts w:ascii="Times New Roman" w:eastAsia="Times New Roman" w:hAnsi="Times New Roman" w:cs="Times New Roman"/>
          <w:lang w:val="et-EE" w:eastAsia="en-GB"/>
        </w:rPr>
        <w:t xml:space="preserve">Hüübimishäirega patsiendi puhul, kes vajab </w:t>
      </w:r>
      <w:proofErr w:type="spellStart"/>
      <w:r w:rsidRPr="003805E9">
        <w:rPr>
          <w:rFonts w:ascii="Times New Roman" w:eastAsia="Times New Roman" w:hAnsi="Times New Roman" w:cs="Times New Roman"/>
          <w:lang w:val="et-EE" w:eastAsia="en-GB"/>
        </w:rPr>
        <w:t>invasiivset</w:t>
      </w:r>
      <w:proofErr w:type="spellEnd"/>
      <w:r w:rsidRPr="003805E9">
        <w:rPr>
          <w:rFonts w:ascii="Times New Roman" w:eastAsia="Times New Roman" w:hAnsi="Times New Roman" w:cs="Times New Roman"/>
          <w:lang w:val="et-EE" w:eastAsia="en-GB"/>
        </w:rPr>
        <w:t xml:space="preserve"> sekkumist, konsulteerige spetsiifilise ravi osas </w:t>
      </w:r>
      <w:proofErr w:type="spellStart"/>
      <w:r w:rsidRPr="003805E9">
        <w:rPr>
          <w:rFonts w:ascii="Times New Roman" w:eastAsia="Times New Roman" w:hAnsi="Times New Roman" w:cs="Times New Roman"/>
          <w:lang w:val="et-EE" w:eastAsia="en-GB"/>
        </w:rPr>
        <w:t>hematoloogiga</w:t>
      </w:r>
      <w:proofErr w:type="spellEnd"/>
      <w:r w:rsidRPr="003805E9">
        <w:rPr>
          <w:rFonts w:ascii="Times New Roman" w:eastAsia="Times New Roman" w:hAnsi="Times New Roman" w:cs="Times New Roman"/>
          <w:lang w:val="et-EE" w:eastAsia="en-GB"/>
        </w:rPr>
        <w:t>.</w:t>
      </w:r>
    </w:p>
    <w:p w14:paraId="21EC0ECB" w14:textId="77777777" w:rsidR="003805E9" w:rsidRPr="003805E9" w:rsidRDefault="003805E9" w:rsidP="003805E9">
      <w:pPr>
        <w:textAlignment w:val="baseline"/>
        <w:rPr>
          <w:rFonts w:ascii="Times New Roman" w:eastAsia="Times New Roman" w:hAnsi="Times New Roman" w:cs="Times New Roman"/>
          <w:lang w:val="et-EE" w:eastAsia="en-GB"/>
        </w:rPr>
      </w:pPr>
    </w:p>
    <w:p w14:paraId="0AE9E503" w14:textId="5AB07061" w:rsidR="003805E9" w:rsidRPr="003805E9" w:rsidRDefault="003805E9" w:rsidP="003805E9">
      <w:pPr>
        <w:rPr>
          <w:rFonts w:ascii="Times New Roman" w:eastAsia="Times New Roman" w:hAnsi="Times New Roman" w:cs="Times New Roman"/>
          <w:lang w:eastAsia="en-GB"/>
        </w:rPr>
      </w:pPr>
      <w:r w:rsidRPr="003805E9">
        <w:rPr>
          <w:rFonts w:ascii="Times New Roman" w:eastAsia="Times New Roman" w:hAnsi="Times New Roman" w:cs="Times New Roman"/>
          <w:color w:val="000000"/>
          <w:shd w:val="clear" w:color="auto" w:fill="FFFFFF"/>
          <w:lang w:val="et-EE" w:eastAsia="en-GB"/>
        </w:rPr>
        <w:t>Soovitus</w:t>
      </w:r>
      <w:r>
        <w:rPr>
          <w:rFonts w:ascii="Times New Roman" w:eastAsia="Times New Roman" w:hAnsi="Times New Roman" w:cs="Times New Roman"/>
          <w:color w:val="000000"/>
          <w:shd w:val="clear" w:color="auto" w:fill="FFFFFF"/>
          <w:lang w:val="et-EE" w:eastAsia="en-GB"/>
        </w:rPr>
        <w:t>te</w:t>
      </w:r>
      <w:r w:rsidRPr="003805E9">
        <w:rPr>
          <w:rFonts w:ascii="Times New Roman" w:eastAsia="Times New Roman" w:hAnsi="Times New Roman" w:cs="Times New Roman"/>
          <w:color w:val="000000"/>
          <w:shd w:val="clear" w:color="auto" w:fill="FFFFFF"/>
          <w:lang w:val="et-EE" w:eastAsia="en-GB"/>
        </w:rPr>
        <w:t xml:space="preserve"> põhjendus</w:t>
      </w:r>
      <w:r>
        <w:rPr>
          <w:rFonts w:ascii="Times New Roman" w:eastAsia="Times New Roman" w:hAnsi="Times New Roman" w:cs="Times New Roman"/>
          <w:color w:val="000000"/>
          <w:shd w:val="clear" w:color="auto" w:fill="FFFFFF"/>
          <w:lang w:val="et-EE" w:eastAsia="en-GB"/>
        </w:rPr>
        <w:t>ed</w:t>
      </w:r>
      <w:r w:rsidRPr="003805E9">
        <w:rPr>
          <w:rFonts w:ascii="Times New Roman" w:eastAsia="Times New Roman" w:hAnsi="Times New Roman" w:cs="Times New Roman"/>
          <w:color w:val="000000"/>
          <w:shd w:val="clear" w:color="auto" w:fill="FFFFFF"/>
          <w:lang w:val="et-EE" w:eastAsia="en-GB"/>
        </w:rPr>
        <w:t xml:space="preserve"> ja muu info on esitatud </w:t>
      </w:r>
      <w:proofErr w:type="spellStart"/>
      <w:r w:rsidRPr="003805E9">
        <w:rPr>
          <w:rFonts w:ascii="Times New Roman" w:eastAsia="Times New Roman" w:hAnsi="Times New Roman" w:cs="Times New Roman"/>
          <w:color w:val="000000"/>
          <w:shd w:val="clear" w:color="auto" w:fill="FFFFFF"/>
          <w:lang w:val="et-EE" w:eastAsia="en-GB"/>
        </w:rPr>
        <w:t>GRADEpro’s</w:t>
      </w:r>
      <w:proofErr w:type="spellEnd"/>
      <w:r w:rsidRPr="003805E9">
        <w:rPr>
          <w:rFonts w:ascii="Times New Roman" w:eastAsia="Times New Roman" w:hAnsi="Times New Roman" w:cs="Times New Roman"/>
          <w:color w:val="000000"/>
          <w:shd w:val="clear" w:color="auto" w:fill="FFFFFF"/>
          <w:lang w:val="et-EE" w:eastAsia="en-GB"/>
        </w:rPr>
        <w:t>. </w:t>
      </w:r>
      <w:r w:rsidRPr="003805E9">
        <w:rPr>
          <w:rFonts w:ascii="Times New Roman" w:eastAsia="Times New Roman" w:hAnsi="Times New Roman" w:cs="Times New Roman"/>
          <w:color w:val="000000"/>
          <w:shd w:val="clear" w:color="auto" w:fill="FFFFFF"/>
          <w:lang w:eastAsia="en-GB"/>
        </w:rPr>
        <w:t> </w:t>
      </w:r>
    </w:p>
    <w:p w14:paraId="3EBB6DFA" w14:textId="3DD41ADF" w:rsidR="003805E9" w:rsidRDefault="003805E9" w:rsidP="003805E9">
      <w:pPr>
        <w:pStyle w:val="paragraph"/>
        <w:spacing w:before="0" w:beforeAutospacing="0" w:after="0" w:afterAutospacing="0"/>
        <w:textAlignment w:val="baseline"/>
        <w:rPr>
          <w:rStyle w:val="normaltextrun"/>
          <w:b/>
          <w:bCs/>
          <w:color w:val="000000"/>
          <w:lang w:val="en-US"/>
        </w:rPr>
      </w:pPr>
    </w:p>
    <w:p w14:paraId="0D17AA7E" w14:textId="5736D646" w:rsidR="003805E9" w:rsidRPr="000574E3" w:rsidRDefault="003805E9" w:rsidP="003805E9">
      <w:pPr>
        <w:pStyle w:val="paragraph"/>
        <w:spacing w:before="0" w:beforeAutospacing="0" w:after="0" w:afterAutospacing="0"/>
        <w:textAlignment w:val="baseline"/>
        <w:rPr>
          <w:rStyle w:val="normaltextrun"/>
          <w:b/>
          <w:bCs/>
          <w:color w:val="000000"/>
          <w:lang w:val="pt-PT"/>
        </w:rPr>
      </w:pPr>
      <w:r w:rsidRPr="000574E3">
        <w:rPr>
          <w:rStyle w:val="normaltextrun"/>
          <w:b/>
          <w:bCs/>
          <w:color w:val="000000"/>
          <w:lang w:val="pt-PT"/>
        </w:rPr>
        <w:t xml:space="preserve">5. Üheteistkümnenda kliinilise küsimuse arutelu (K. Linnaste) </w:t>
      </w:r>
    </w:p>
    <w:p w14:paraId="6DC73230" w14:textId="77777777" w:rsidR="003805E9" w:rsidRPr="000574E3" w:rsidRDefault="003805E9" w:rsidP="003805E9">
      <w:pPr>
        <w:pStyle w:val="paragraph"/>
        <w:spacing w:before="0" w:beforeAutospacing="0" w:after="0" w:afterAutospacing="0"/>
        <w:textAlignment w:val="baseline"/>
        <w:rPr>
          <w:rStyle w:val="normaltextrun"/>
          <w:b/>
          <w:bCs/>
          <w:color w:val="000000"/>
          <w:lang w:val="pt-PT"/>
        </w:rPr>
      </w:pPr>
    </w:p>
    <w:p w14:paraId="0263C83B" w14:textId="0DDD57D2" w:rsidR="003805E9" w:rsidRPr="000574E3" w:rsidRDefault="003805E9" w:rsidP="003805E9">
      <w:pPr>
        <w:pStyle w:val="paragraph"/>
        <w:spacing w:before="0" w:beforeAutospacing="0" w:after="0" w:afterAutospacing="0"/>
        <w:textAlignment w:val="baseline"/>
        <w:rPr>
          <w:rStyle w:val="normaltextrun"/>
          <w:color w:val="000000"/>
          <w:lang w:val="pt-PT"/>
        </w:rPr>
      </w:pPr>
      <w:r w:rsidRPr="000574E3">
        <w:rPr>
          <w:rStyle w:val="normaltextrun"/>
          <w:color w:val="000000"/>
          <w:lang w:val="pt-PT"/>
        </w:rPr>
        <w:t>Kliiniline küsimus kõlab järgnevalt: “Kas kõigi ägeda verejooksuga massiivse transfusioonivajadusega patsientide ravis tuleks parema ravitulemuse saamiseks kasutada kindlaksmääratud massiivse transfusiooni protokolli (MTP-massive transfusion protocol) või mitte?”</w:t>
      </w:r>
    </w:p>
    <w:p w14:paraId="7F7EDAD8" w14:textId="409E7C37" w:rsidR="003805E9" w:rsidRPr="000574E3" w:rsidRDefault="003805E9" w:rsidP="003805E9">
      <w:pPr>
        <w:pStyle w:val="paragraph"/>
        <w:spacing w:before="0" w:beforeAutospacing="0" w:after="0" w:afterAutospacing="0"/>
        <w:textAlignment w:val="baseline"/>
        <w:rPr>
          <w:rStyle w:val="normaltextrun"/>
          <w:color w:val="000000"/>
          <w:lang w:val="pt-PT"/>
        </w:rPr>
      </w:pPr>
    </w:p>
    <w:p w14:paraId="1B102B9D" w14:textId="1BDA7CE2" w:rsidR="003805E9" w:rsidRPr="000574E3" w:rsidRDefault="003805E9" w:rsidP="003805E9">
      <w:pPr>
        <w:pStyle w:val="paragraph"/>
        <w:spacing w:before="0" w:beforeAutospacing="0" w:after="0" w:afterAutospacing="0"/>
        <w:textAlignment w:val="baseline"/>
        <w:rPr>
          <w:rStyle w:val="normaltextrun"/>
          <w:color w:val="000000"/>
          <w:lang w:val="pt-PT"/>
        </w:rPr>
      </w:pPr>
      <w:r w:rsidRPr="000574E3">
        <w:rPr>
          <w:rStyle w:val="normaltextrun"/>
          <w:color w:val="000000"/>
          <w:lang w:val="pt-PT"/>
        </w:rPr>
        <w:t xml:space="preserve">Sekretariaadi liige K.Linnaste kirjeldas tõendusmaterjali, millega töörühm oli juba neljandaks koosolekuks tutvunud, kuid ajapuudusel seda küsimust neljandal koosolekul ei arutatud. Küsimus oli esitatud selle kohta, kas kasutada massiivse transfusiooni protokolli või mitte, kuid kuna töörühm soovis lisaks teada, kas kaasatud allikates oli infot MTP-is kasutatavate verekomponentide suhete kohta, töötas sekretariaadi liige tõendusmaterjali veelkord läbi ja täiendas TõKo ja SoKo tabeleid. </w:t>
      </w:r>
    </w:p>
    <w:p w14:paraId="3B342EC0" w14:textId="5BF23E5C" w:rsidR="003805E9" w:rsidRPr="000574E3" w:rsidRDefault="003805E9" w:rsidP="003805E9">
      <w:pPr>
        <w:pStyle w:val="paragraph"/>
        <w:spacing w:before="0" w:beforeAutospacing="0" w:after="0" w:afterAutospacing="0"/>
        <w:textAlignment w:val="baseline"/>
        <w:rPr>
          <w:rStyle w:val="normaltextrun"/>
          <w:color w:val="000000"/>
          <w:lang w:val="pt-PT"/>
        </w:rPr>
      </w:pPr>
    </w:p>
    <w:p w14:paraId="774F3B9E" w14:textId="4E094752" w:rsidR="003805E9" w:rsidRPr="000574E3" w:rsidRDefault="003805E9" w:rsidP="003805E9">
      <w:pPr>
        <w:pStyle w:val="paragraph"/>
        <w:spacing w:before="0" w:beforeAutospacing="0" w:after="0" w:afterAutospacing="0"/>
        <w:textAlignment w:val="baseline"/>
        <w:rPr>
          <w:rStyle w:val="normaltextrun"/>
          <w:color w:val="000000"/>
          <w:lang w:val="pt-PT"/>
        </w:rPr>
      </w:pPr>
      <w:r w:rsidRPr="000574E3">
        <w:rPr>
          <w:rStyle w:val="normaltextrun"/>
          <w:color w:val="000000"/>
          <w:lang w:val="pt-PT"/>
        </w:rPr>
        <w:t>Töörühm sõnastas ühe nõrga soovituse ja kaks praktilist soovitust.</w:t>
      </w:r>
    </w:p>
    <w:p w14:paraId="012A9556" w14:textId="07973E25" w:rsidR="003805E9" w:rsidRPr="000574E3" w:rsidRDefault="003805E9" w:rsidP="003805E9">
      <w:pPr>
        <w:pStyle w:val="paragraph"/>
        <w:numPr>
          <w:ilvl w:val="0"/>
          <w:numId w:val="2"/>
        </w:numPr>
        <w:textAlignment w:val="baseline"/>
        <w:rPr>
          <w:rStyle w:val="normaltextrun"/>
          <w:color w:val="000000"/>
          <w:lang w:val="pt-PT"/>
        </w:rPr>
      </w:pPr>
      <w:r w:rsidRPr="000574E3">
        <w:rPr>
          <w:rStyle w:val="normaltextrun"/>
          <w:color w:val="000000"/>
          <w:lang w:val="pt-PT"/>
        </w:rPr>
        <w:t xml:space="preserve">Ägeda verejooksuga patsiendi, kellel on massiivse transfusiooni vajadus, ravis kaaluge massiivse transfusiooni protokolli järgimist parema ravitulemuse saavutamiseks. </w:t>
      </w:r>
    </w:p>
    <w:p w14:paraId="5037BD0D" w14:textId="21295122" w:rsidR="003805E9" w:rsidRPr="000574E3" w:rsidRDefault="003805E9" w:rsidP="003805E9">
      <w:pPr>
        <w:pStyle w:val="paragraph"/>
        <w:textAlignment w:val="baseline"/>
        <w:rPr>
          <w:rStyle w:val="normaltextrun"/>
          <w:color w:val="000000"/>
          <w:lang w:val="pt-PT"/>
        </w:rPr>
      </w:pPr>
      <w:r w:rsidRPr="000574E3">
        <w:rPr>
          <w:rStyle w:val="normaltextrun"/>
          <w:color w:val="000000"/>
          <w:lang w:val="pt-PT"/>
        </w:rPr>
        <w:t xml:space="preserve">Töörühm otsustas mitte anda tugevat soovitust, kuna MTP kõrval on ravivõimaluseks ka eraldi komponentide/täisvere ülekanne ja vastav otsus võetakse vastu lähtudes patsiendi verekaotuse mahust, seisundi kriitilisusest ja haigla võimekusest. </w:t>
      </w:r>
    </w:p>
    <w:p w14:paraId="53150C50" w14:textId="4A7A7BA5" w:rsidR="003805E9" w:rsidRPr="000574E3" w:rsidRDefault="003805E9" w:rsidP="003805E9">
      <w:pPr>
        <w:pStyle w:val="paragraph"/>
        <w:numPr>
          <w:ilvl w:val="0"/>
          <w:numId w:val="2"/>
        </w:numPr>
        <w:textAlignment w:val="baseline"/>
        <w:rPr>
          <w:rStyle w:val="normaltextrun"/>
          <w:color w:val="000000"/>
          <w:lang w:val="pt-PT"/>
        </w:rPr>
      </w:pPr>
      <w:r w:rsidRPr="000574E3">
        <w:rPr>
          <w:rStyle w:val="normaltextrun"/>
          <w:color w:val="000000"/>
          <w:lang w:val="pt-PT"/>
        </w:rPr>
        <w:lastRenderedPageBreak/>
        <w:t xml:space="preserve">Iga haigla transfusioloogia eest vastutav meeskond koostab haigla eripärast lähtuvalt massiivset transfusiooni vajavate patsientide käsitlusjuhendi. </w:t>
      </w:r>
    </w:p>
    <w:p w14:paraId="57E64900" w14:textId="2DB5A243" w:rsidR="003805E9" w:rsidRPr="000574E3" w:rsidRDefault="003805E9" w:rsidP="003805E9">
      <w:pPr>
        <w:pStyle w:val="paragraph"/>
        <w:numPr>
          <w:ilvl w:val="0"/>
          <w:numId w:val="2"/>
        </w:numPr>
        <w:textAlignment w:val="baseline"/>
        <w:rPr>
          <w:rStyle w:val="normaltextrun"/>
          <w:color w:val="000000"/>
          <w:lang w:val="pt-PT"/>
        </w:rPr>
      </w:pPr>
      <w:r w:rsidRPr="000574E3">
        <w:rPr>
          <w:rStyle w:val="normaltextrun"/>
          <w:color w:val="000000"/>
          <w:lang w:val="pt-PT"/>
        </w:rPr>
        <w:t>Patsient, kes vajab massiivset transfusiooni ning kelle seisund võimaldab transportimist, viia kõrgema etapi haiglasse, kus on võimekus massiivse transfusiooni protokolli järgida.</w:t>
      </w:r>
    </w:p>
    <w:p w14:paraId="5F11EC07" w14:textId="5CC31225" w:rsidR="003805E9" w:rsidRPr="000574E3" w:rsidRDefault="003805E9" w:rsidP="003805E9">
      <w:pPr>
        <w:pStyle w:val="paragraph"/>
        <w:textAlignment w:val="baseline"/>
        <w:rPr>
          <w:rStyle w:val="normaltextrun"/>
          <w:color w:val="000000"/>
          <w:lang w:val="pt-PT"/>
        </w:rPr>
      </w:pPr>
      <w:r w:rsidRPr="000574E3">
        <w:rPr>
          <w:rStyle w:val="normaltextrun"/>
          <w:color w:val="000000"/>
          <w:lang w:val="pt-PT"/>
        </w:rPr>
        <w:t>Töörühm sõnastas kaks praktilist soovitust, et rõhutada, et igal haiglal peaks olemas olema massiivset transfusiooni vajaja patsiendi käsitlusjuhend. Suuremates haiglates on see juba praegu kasutuses, aga käsitlusjuhendi koostamisele peaksid mõtlema ka väiksemad haiglad. Väiksemate haiglate puhul, kus ei tegelda massiivse transfusiooni vajadusega patsientidega, tuleks läbi mõelda, mida teha patsiendiga, kui ta sellesse haiglasse saabub ja see kirja panna. Patsienti, keda on võimalik transportida, tuleks üldjuhul sellises olukorras lasta transportida kõrgema etapi haiglasse. Ka kontaktnumbrid ja muu vajalik info võiks käsitlusjuhendis kirjas olla.</w:t>
      </w:r>
    </w:p>
    <w:p w14:paraId="54D1F536" w14:textId="533A264A" w:rsidR="003805E9" w:rsidRPr="000574E3" w:rsidRDefault="003805E9" w:rsidP="003805E9">
      <w:pPr>
        <w:pStyle w:val="paragraph"/>
        <w:textAlignment w:val="baseline"/>
        <w:rPr>
          <w:rStyle w:val="normaltextrun"/>
          <w:color w:val="000000"/>
          <w:lang w:val="pt-PT"/>
        </w:rPr>
      </w:pPr>
      <w:r w:rsidRPr="000574E3">
        <w:rPr>
          <w:rStyle w:val="normaltextrun"/>
          <w:color w:val="000000"/>
          <w:lang w:val="pt-PT"/>
        </w:rPr>
        <w:t xml:space="preserve">Üldist patsiendi käsitlusalgoritmi juhendi lisana ei esitata, kuna haiglate töökorraldus ja võimekus on erinevad. Sekretariaadi liige koostab üldise, juhendit kokkuvõtva, algoritmi ning saadab selle enne järgmist koosolekut töörühma liikmetele. </w:t>
      </w:r>
    </w:p>
    <w:p w14:paraId="76E35A03" w14:textId="78DBD3B3" w:rsidR="003805E9" w:rsidRDefault="003805E9" w:rsidP="003805E9">
      <w:pPr>
        <w:rPr>
          <w:rFonts w:ascii="Times New Roman" w:eastAsia="Times New Roman" w:hAnsi="Times New Roman" w:cs="Times New Roman"/>
          <w:color w:val="000000"/>
          <w:shd w:val="clear" w:color="auto" w:fill="FFFFFF"/>
          <w:lang w:val="et-EE" w:eastAsia="en-GB"/>
        </w:rPr>
      </w:pPr>
      <w:r w:rsidRPr="003805E9">
        <w:rPr>
          <w:rFonts w:ascii="Times New Roman" w:eastAsia="Times New Roman" w:hAnsi="Times New Roman" w:cs="Times New Roman"/>
          <w:color w:val="000000"/>
          <w:shd w:val="clear" w:color="auto" w:fill="FFFFFF"/>
          <w:lang w:val="et-EE" w:eastAsia="en-GB"/>
        </w:rPr>
        <w:t>Soovitus</w:t>
      </w:r>
      <w:r>
        <w:rPr>
          <w:rFonts w:ascii="Times New Roman" w:eastAsia="Times New Roman" w:hAnsi="Times New Roman" w:cs="Times New Roman"/>
          <w:color w:val="000000"/>
          <w:shd w:val="clear" w:color="auto" w:fill="FFFFFF"/>
          <w:lang w:val="et-EE" w:eastAsia="en-GB"/>
        </w:rPr>
        <w:t>t</w:t>
      </w:r>
      <w:r w:rsidRPr="003805E9">
        <w:rPr>
          <w:rFonts w:ascii="Times New Roman" w:eastAsia="Times New Roman" w:hAnsi="Times New Roman" w:cs="Times New Roman"/>
          <w:color w:val="000000"/>
          <w:shd w:val="clear" w:color="auto" w:fill="FFFFFF"/>
          <w:lang w:val="et-EE" w:eastAsia="en-GB"/>
        </w:rPr>
        <w:t>e põhjendus</w:t>
      </w:r>
      <w:r>
        <w:rPr>
          <w:rFonts w:ascii="Times New Roman" w:eastAsia="Times New Roman" w:hAnsi="Times New Roman" w:cs="Times New Roman"/>
          <w:color w:val="000000"/>
          <w:shd w:val="clear" w:color="auto" w:fill="FFFFFF"/>
          <w:lang w:val="et-EE" w:eastAsia="en-GB"/>
        </w:rPr>
        <w:t>ed</w:t>
      </w:r>
      <w:r w:rsidRPr="003805E9">
        <w:rPr>
          <w:rFonts w:ascii="Times New Roman" w:eastAsia="Times New Roman" w:hAnsi="Times New Roman" w:cs="Times New Roman"/>
          <w:color w:val="000000"/>
          <w:shd w:val="clear" w:color="auto" w:fill="FFFFFF"/>
          <w:lang w:val="et-EE" w:eastAsia="en-GB"/>
        </w:rPr>
        <w:t xml:space="preserve"> ja muu info on esitatud </w:t>
      </w:r>
      <w:proofErr w:type="spellStart"/>
      <w:r w:rsidRPr="003805E9">
        <w:rPr>
          <w:rFonts w:ascii="Times New Roman" w:eastAsia="Times New Roman" w:hAnsi="Times New Roman" w:cs="Times New Roman"/>
          <w:color w:val="000000"/>
          <w:shd w:val="clear" w:color="auto" w:fill="FFFFFF"/>
          <w:lang w:val="et-EE" w:eastAsia="en-GB"/>
        </w:rPr>
        <w:t>GRADEpro’s</w:t>
      </w:r>
      <w:proofErr w:type="spellEnd"/>
      <w:r w:rsidRPr="003805E9">
        <w:rPr>
          <w:rFonts w:ascii="Times New Roman" w:eastAsia="Times New Roman" w:hAnsi="Times New Roman" w:cs="Times New Roman"/>
          <w:color w:val="000000"/>
          <w:shd w:val="clear" w:color="auto" w:fill="FFFFFF"/>
          <w:lang w:val="et-EE" w:eastAsia="en-GB"/>
        </w:rPr>
        <w:t>. </w:t>
      </w:r>
    </w:p>
    <w:p w14:paraId="24556CAB" w14:textId="7C36B2A9" w:rsidR="003805E9" w:rsidRDefault="003805E9" w:rsidP="003805E9">
      <w:pPr>
        <w:rPr>
          <w:rFonts w:ascii="Times New Roman" w:eastAsia="Times New Roman" w:hAnsi="Times New Roman" w:cs="Times New Roman"/>
          <w:color w:val="000000"/>
          <w:shd w:val="clear" w:color="auto" w:fill="FFFFFF"/>
          <w:lang w:val="et-EE" w:eastAsia="en-GB"/>
        </w:rPr>
      </w:pPr>
    </w:p>
    <w:p w14:paraId="5970F5BA" w14:textId="13FABBD8" w:rsidR="003805E9" w:rsidRPr="003805E9" w:rsidRDefault="003805E9" w:rsidP="003805E9">
      <w:pPr>
        <w:rPr>
          <w:rFonts w:ascii="Times New Roman" w:eastAsia="Times New Roman" w:hAnsi="Times New Roman" w:cs="Times New Roman"/>
          <w:b/>
          <w:bCs/>
          <w:color w:val="000000"/>
          <w:shd w:val="clear" w:color="auto" w:fill="FFFFFF"/>
          <w:lang w:val="et-EE" w:eastAsia="en-GB"/>
        </w:rPr>
      </w:pPr>
      <w:r w:rsidRPr="003805E9">
        <w:rPr>
          <w:rFonts w:ascii="Times New Roman" w:eastAsia="Times New Roman" w:hAnsi="Times New Roman" w:cs="Times New Roman"/>
          <w:b/>
          <w:bCs/>
          <w:color w:val="000000"/>
          <w:shd w:val="clear" w:color="auto" w:fill="FFFFFF"/>
          <w:lang w:val="et-EE" w:eastAsia="en-GB"/>
        </w:rPr>
        <w:t>6. Viienda kliinilise küsimuse lisaotsingu tulemused (</w:t>
      </w:r>
      <w:proofErr w:type="spellStart"/>
      <w:r w:rsidRPr="003805E9">
        <w:rPr>
          <w:rFonts w:ascii="Times New Roman" w:eastAsia="Times New Roman" w:hAnsi="Times New Roman" w:cs="Times New Roman"/>
          <w:b/>
          <w:bCs/>
          <w:color w:val="000000"/>
          <w:shd w:val="clear" w:color="auto" w:fill="FFFFFF"/>
          <w:lang w:val="et-EE" w:eastAsia="en-GB"/>
        </w:rPr>
        <w:t>T.Paabo</w:t>
      </w:r>
      <w:proofErr w:type="spellEnd"/>
      <w:r w:rsidRPr="003805E9">
        <w:rPr>
          <w:rFonts w:ascii="Times New Roman" w:eastAsia="Times New Roman" w:hAnsi="Times New Roman" w:cs="Times New Roman"/>
          <w:b/>
          <w:bCs/>
          <w:color w:val="000000"/>
          <w:shd w:val="clear" w:color="auto" w:fill="FFFFFF"/>
          <w:lang w:val="et-EE" w:eastAsia="en-GB"/>
        </w:rPr>
        <w:t>)</w:t>
      </w:r>
    </w:p>
    <w:p w14:paraId="15051328" w14:textId="7EBC9628" w:rsidR="003805E9" w:rsidRDefault="003805E9" w:rsidP="003805E9">
      <w:pPr>
        <w:rPr>
          <w:rFonts w:ascii="Times New Roman" w:eastAsia="Times New Roman" w:hAnsi="Times New Roman" w:cs="Times New Roman"/>
          <w:color w:val="000000"/>
          <w:shd w:val="clear" w:color="auto" w:fill="FFFFFF"/>
          <w:lang w:val="et-EE" w:eastAsia="en-GB"/>
        </w:rPr>
      </w:pPr>
    </w:p>
    <w:p w14:paraId="23D97851" w14:textId="26601A6C" w:rsidR="003805E9" w:rsidRDefault="003805E9" w:rsidP="003805E9">
      <w:pPr>
        <w:rPr>
          <w:rFonts w:ascii="Times New Roman" w:eastAsia="Times New Roman" w:hAnsi="Times New Roman" w:cs="Times New Roman"/>
          <w:color w:val="000000"/>
          <w:shd w:val="clear" w:color="auto" w:fill="FFFFFF"/>
          <w:lang w:val="et-EE" w:eastAsia="en-GB"/>
        </w:rPr>
      </w:pPr>
      <w:r>
        <w:rPr>
          <w:rFonts w:ascii="Times New Roman" w:eastAsia="Times New Roman" w:hAnsi="Times New Roman" w:cs="Times New Roman"/>
          <w:color w:val="000000"/>
          <w:shd w:val="clear" w:color="auto" w:fill="FFFFFF"/>
          <w:lang w:val="et-EE" w:eastAsia="en-GB"/>
        </w:rPr>
        <w:t xml:space="preserve">Sekretariaadi liige T. Paabo otsis lisamaterjali seedetrakti veritsusega patsientidel </w:t>
      </w:r>
      <w:proofErr w:type="spellStart"/>
      <w:r>
        <w:rPr>
          <w:rFonts w:ascii="Times New Roman" w:eastAsia="Times New Roman" w:hAnsi="Times New Roman" w:cs="Times New Roman"/>
          <w:color w:val="000000"/>
          <w:shd w:val="clear" w:color="auto" w:fill="FFFFFF"/>
          <w:lang w:val="et-EE" w:eastAsia="en-GB"/>
        </w:rPr>
        <w:t>traneksaamhappe</w:t>
      </w:r>
      <w:proofErr w:type="spellEnd"/>
      <w:r>
        <w:rPr>
          <w:rFonts w:ascii="Times New Roman" w:eastAsia="Times New Roman" w:hAnsi="Times New Roman" w:cs="Times New Roman"/>
          <w:color w:val="000000"/>
          <w:shd w:val="clear" w:color="auto" w:fill="FFFFFF"/>
          <w:lang w:val="et-EE" w:eastAsia="en-GB"/>
        </w:rPr>
        <w:t xml:space="preserve"> kasutamise kohta. Lisaotsingu tulemuste põhjal ei ole vajadust muuta eelmisel korral antud soovitust „</w:t>
      </w:r>
      <w:r w:rsidRPr="003805E9">
        <w:rPr>
          <w:rFonts w:ascii="Times New Roman" w:eastAsia="Times New Roman" w:hAnsi="Times New Roman" w:cs="Times New Roman"/>
          <w:color w:val="000000"/>
          <w:shd w:val="clear" w:color="auto" w:fill="FFFFFF"/>
          <w:lang w:val="et-EE" w:eastAsia="en-GB"/>
        </w:rPr>
        <w:t xml:space="preserve">Patsiendil, kellel esineb äge veritsus või selle kahtlus, kasutage süsteemset </w:t>
      </w:r>
      <w:proofErr w:type="spellStart"/>
      <w:r w:rsidRPr="003805E9">
        <w:rPr>
          <w:rFonts w:ascii="Times New Roman" w:eastAsia="Times New Roman" w:hAnsi="Times New Roman" w:cs="Times New Roman"/>
          <w:color w:val="000000"/>
          <w:shd w:val="clear" w:color="auto" w:fill="FFFFFF"/>
          <w:lang w:val="et-EE" w:eastAsia="en-GB"/>
        </w:rPr>
        <w:t>traneksaamhapet</w:t>
      </w:r>
      <w:proofErr w:type="spellEnd"/>
      <w:r>
        <w:rPr>
          <w:rFonts w:ascii="Times New Roman" w:eastAsia="Times New Roman" w:hAnsi="Times New Roman" w:cs="Times New Roman"/>
          <w:color w:val="000000"/>
          <w:shd w:val="clear" w:color="auto" w:fill="FFFFFF"/>
          <w:lang w:val="et-EE" w:eastAsia="en-GB"/>
        </w:rPr>
        <w:t>.“.</w:t>
      </w:r>
    </w:p>
    <w:p w14:paraId="223F0AF8" w14:textId="00EB7696" w:rsidR="003805E9" w:rsidRPr="003805E9" w:rsidRDefault="003805E9" w:rsidP="003805E9">
      <w:pPr>
        <w:pStyle w:val="paragraph"/>
        <w:spacing w:before="0" w:beforeAutospacing="0" w:after="0" w:afterAutospacing="0"/>
        <w:textAlignment w:val="baseline"/>
        <w:rPr>
          <w:rStyle w:val="eop"/>
          <w:color w:val="000000"/>
          <w:lang w:val="et-EE"/>
        </w:rPr>
      </w:pPr>
    </w:p>
    <w:p w14:paraId="6794A315" w14:textId="77777777" w:rsidR="003805E9" w:rsidRPr="005430D9" w:rsidRDefault="003805E9" w:rsidP="003805E9">
      <w:pPr>
        <w:pStyle w:val="paragraph"/>
        <w:spacing w:before="0" w:beforeAutospacing="0" w:after="0" w:afterAutospacing="0"/>
        <w:textAlignment w:val="baseline"/>
        <w:rPr>
          <w:rFonts w:ascii="Segoe UI" w:hAnsi="Segoe UI" w:cs="Segoe UI"/>
          <w:b/>
          <w:bCs/>
          <w:color w:val="000000"/>
          <w:sz w:val="18"/>
          <w:szCs w:val="18"/>
          <w:lang w:val="et-EE"/>
        </w:rPr>
      </w:pPr>
    </w:p>
    <w:p w14:paraId="4C415869" w14:textId="77777777" w:rsidR="003805E9" w:rsidRPr="000574E3" w:rsidRDefault="003805E9" w:rsidP="003805E9">
      <w:pPr>
        <w:pStyle w:val="paragraph"/>
        <w:spacing w:before="0" w:beforeAutospacing="0" w:after="0" w:afterAutospacing="0"/>
        <w:textAlignment w:val="baseline"/>
        <w:rPr>
          <w:b/>
          <w:bCs/>
          <w:color w:val="000000"/>
          <w:lang w:val="et-EE"/>
        </w:rPr>
      </w:pPr>
      <w:r w:rsidRPr="000574E3">
        <w:rPr>
          <w:rStyle w:val="normaltextrun"/>
          <w:b/>
          <w:bCs/>
          <w:color w:val="000000"/>
          <w:lang w:val="et-EE"/>
        </w:rPr>
        <w:t>7. Juhendi edasine kava</w:t>
      </w:r>
      <w:r w:rsidRPr="005430D9">
        <w:rPr>
          <w:rStyle w:val="eop"/>
          <w:color w:val="000000"/>
        </w:rPr>
        <w:t> </w:t>
      </w:r>
    </w:p>
    <w:p w14:paraId="01E990AF" w14:textId="476FED02" w:rsidR="003805E9" w:rsidRDefault="003805E9" w:rsidP="003805E9">
      <w:pPr>
        <w:pStyle w:val="paragraph"/>
        <w:textAlignment w:val="baseline"/>
        <w:rPr>
          <w:rStyle w:val="eop"/>
          <w:color w:val="000000"/>
        </w:rPr>
      </w:pPr>
      <w:r>
        <w:rPr>
          <w:rStyle w:val="eop"/>
          <w:color w:val="000000"/>
          <w:lang w:val="et-EE"/>
        </w:rPr>
        <w:t>Järgmine töörühma koosolek toimub</w:t>
      </w:r>
      <w:r w:rsidRPr="005430D9">
        <w:rPr>
          <w:rStyle w:val="eop"/>
          <w:color w:val="000000"/>
          <w:lang w:val="et-EE"/>
        </w:rPr>
        <w:t xml:space="preserve"> </w:t>
      </w:r>
      <w:r>
        <w:rPr>
          <w:rStyle w:val="eop"/>
          <w:color w:val="000000"/>
          <w:lang w:val="et-EE"/>
        </w:rPr>
        <w:t>20.01.2022</w:t>
      </w:r>
      <w:r w:rsidRPr="005430D9">
        <w:rPr>
          <w:rStyle w:val="eop"/>
          <w:color w:val="000000"/>
          <w:lang w:val="et-EE"/>
        </w:rPr>
        <w:t xml:space="preserve"> 1</w:t>
      </w:r>
      <w:r>
        <w:rPr>
          <w:rStyle w:val="eop"/>
          <w:color w:val="000000"/>
          <w:lang w:val="et-EE"/>
        </w:rPr>
        <w:t>1</w:t>
      </w:r>
      <w:r w:rsidRPr="005430D9">
        <w:rPr>
          <w:rStyle w:val="eop"/>
          <w:color w:val="000000"/>
          <w:lang w:val="et-EE"/>
        </w:rPr>
        <w:t>:00-1</w:t>
      </w:r>
      <w:r>
        <w:rPr>
          <w:rStyle w:val="eop"/>
          <w:color w:val="000000"/>
          <w:lang w:val="et-EE"/>
        </w:rPr>
        <w:t>5</w:t>
      </w:r>
      <w:r w:rsidRPr="005430D9">
        <w:rPr>
          <w:rStyle w:val="eop"/>
          <w:color w:val="000000"/>
          <w:lang w:val="et-EE"/>
        </w:rPr>
        <w:t xml:space="preserve">:00 </w:t>
      </w:r>
      <w:r>
        <w:rPr>
          <w:rStyle w:val="eop"/>
          <w:color w:val="000000"/>
          <w:lang w:val="et-EE"/>
        </w:rPr>
        <w:t>Tartus</w:t>
      </w:r>
      <w:r w:rsidRPr="005430D9">
        <w:rPr>
          <w:rStyle w:val="eop"/>
          <w:color w:val="000000"/>
          <w:lang w:val="et-EE"/>
        </w:rPr>
        <w:t xml:space="preserve">. </w:t>
      </w:r>
    </w:p>
    <w:p w14:paraId="4DEA0708" w14:textId="263E853A" w:rsidR="003805E9" w:rsidRPr="000574E3" w:rsidRDefault="003805E9" w:rsidP="083F5798">
      <w:pPr>
        <w:pStyle w:val="paragraph"/>
        <w:spacing w:before="0" w:beforeAutospacing="0" w:after="0" w:afterAutospacing="0"/>
        <w:textAlignment w:val="baseline"/>
        <w:rPr>
          <w:rStyle w:val="normaltextrun"/>
          <w:color w:val="000000"/>
        </w:rPr>
      </w:pPr>
      <w:r w:rsidRPr="000574E3">
        <w:rPr>
          <w:rStyle w:val="normaltextrun"/>
          <w:color w:val="000000" w:themeColor="text1"/>
        </w:rPr>
        <w:t>Detsembris ei toimu koosolekut, kuid sekretariaadi liige saadab töörühmale elektroonse ülesandena tutvuda ja täiendada mõistete ja lühendite loetelu. Sekretariaadi liige koostab ka patsiendi käsitlusalgoritmi mustandi ning valmistab ette rakenduskava põhja. Samuti saadetakse töörühma hetkel kirja pandud soovituste loetelu.</w:t>
      </w:r>
    </w:p>
    <w:p w14:paraId="511A361F" w14:textId="23F5DF86" w:rsidR="003805E9" w:rsidRPr="000574E3" w:rsidRDefault="003805E9" w:rsidP="003805E9">
      <w:pPr>
        <w:pStyle w:val="paragraph"/>
        <w:spacing w:before="0" w:beforeAutospacing="0" w:after="0" w:afterAutospacing="0"/>
        <w:textAlignment w:val="baseline"/>
        <w:rPr>
          <w:rStyle w:val="normaltextrun"/>
          <w:color w:val="000000"/>
        </w:rPr>
      </w:pPr>
      <w:r w:rsidRPr="000574E3">
        <w:rPr>
          <w:rStyle w:val="normaltextrun"/>
          <w:color w:val="000000"/>
        </w:rPr>
        <w:t xml:space="preserve">Töörühma liige R.Truus koostab patsiendi infolehe mustandi. </w:t>
      </w:r>
    </w:p>
    <w:p w14:paraId="7860498F" w14:textId="77F47840" w:rsidR="003805E9" w:rsidRPr="000574E3" w:rsidRDefault="003805E9" w:rsidP="003805E9">
      <w:pPr>
        <w:pStyle w:val="paragraph"/>
        <w:spacing w:before="0" w:beforeAutospacing="0" w:after="0" w:afterAutospacing="0"/>
        <w:textAlignment w:val="baseline"/>
        <w:rPr>
          <w:rStyle w:val="normaltextrun"/>
          <w:color w:val="000000"/>
        </w:rPr>
      </w:pPr>
    </w:p>
    <w:p w14:paraId="78B62243" w14:textId="7E4D5DA5" w:rsidR="003805E9" w:rsidRPr="000574E3" w:rsidRDefault="003805E9" w:rsidP="003805E9">
      <w:pPr>
        <w:pStyle w:val="paragraph"/>
        <w:spacing w:before="0" w:beforeAutospacing="0" w:after="0" w:afterAutospacing="0"/>
        <w:textAlignment w:val="baseline"/>
        <w:rPr>
          <w:rStyle w:val="normaltextrun"/>
          <w:color w:val="000000"/>
        </w:rPr>
      </w:pPr>
    </w:p>
    <w:p w14:paraId="790E8623" w14:textId="77777777" w:rsidR="003805E9" w:rsidRPr="005430D9" w:rsidRDefault="003805E9" w:rsidP="003805E9">
      <w:pPr>
        <w:pStyle w:val="paragraph"/>
        <w:spacing w:before="0" w:beforeAutospacing="0" w:after="0" w:afterAutospacing="0"/>
        <w:textAlignment w:val="baseline"/>
        <w:rPr>
          <w:rFonts w:ascii="Segoe UI" w:hAnsi="Segoe UI" w:cs="Segoe UI"/>
          <w:color w:val="000000"/>
          <w:sz w:val="18"/>
          <w:szCs w:val="18"/>
        </w:rPr>
      </w:pPr>
    </w:p>
    <w:p w14:paraId="20F2F7CD" w14:textId="4F4370E5"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sidRPr="005430D9">
        <w:rPr>
          <w:rStyle w:val="normaltextrun"/>
          <w:i/>
          <w:iCs/>
          <w:color w:val="000000"/>
          <w:lang w:val="et-EE"/>
        </w:rPr>
        <w:t xml:space="preserve">Protokoll koostatud </w:t>
      </w:r>
      <w:r>
        <w:rPr>
          <w:rStyle w:val="normaltextrun"/>
          <w:i/>
          <w:iCs/>
          <w:color w:val="000000"/>
          <w:lang w:val="et-EE"/>
        </w:rPr>
        <w:t>03.12</w:t>
      </w:r>
      <w:r w:rsidRPr="005430D9">
        <w:rPr>
          <w:rStyle w:val="normaltextrun"/>
          <w:i/>
          <w:iCs/>
          <w:color w:val="000000"/>
          <w:lang w:val="et-EE"/>
        </w:rPr>
        <w:t>.2021</w:t>
      </w:r>
      <w:r>
        <w:rPr>
          <w:rStyle w:val="eop"/>
          <w:color w:val="000000"/>
        </w:rPr>
        <w:t> </w:t>
      </w:r>
    </w:p>
    <w:p w14:paraId="24193FD4"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7B25F03"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0F3DC5F"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659D9BD"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0030E76"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04EA6CC"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461C989"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67D560C"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15AFCED"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lastRenderedPageBreak/>
        <w:t> </w:t>
      </w:r>
    </w:p>
    <w:p w14:paraId="3AA5DF86"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87CDFD7"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9A3EB83"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08EC11A" w14:textId="77777777" w:rsidR="003805E9" w:rsidRDefault="003805E9" w:rsidP="003805E9">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F92EB58" w14:textId="77777777" w:rsidR="003805E9" w:rsidRDefault="003805E9" w:rsidP="003805E9">
      <w:pPr>
        <w:pStyle w:val="paragraph"/>
        <w:spacing w:before="0" w:beforeAutospacing="0" w:after="0" w:afterAutospacing="0"/>
        <w:textAlignment w:val="baseline"/>
        <w:rPr>
          <w:rFonts w:ascii="Segoe UI" w:hAnsi="Segoe UI" w:cs="Segoe UI"/>
          <w:sz w:val="18"/>
          <w:szCs w:val="18"/>
        </w:rPr>
      </w:pPr>
      <w:r>
        <w:rPr>
          <w:rStyle w:val="eop"/>
        </w:rPr>
        <w:t> </w:t>
      </w:r>
    </w:p>
    <w:p w14:paraId="225B7433" w14:textId="77777777" w:rsidR="003805E9" w:rsidRDefault="003805E9" w:rsidP="003805E9"/>
    <w:p w14:paraId="29858B37" w14:textId="77777777" w:rsidR="003805E9" w:rsidRDefault="003805E9" w:rsidP="003805E9"/>
    <w:p w14:paraId="033A89C9" w14:textId="77777777" w:rsidR="003805E9" w:rsidRDefault="003805E9" w:rsidP="003805E9"/>
    <w:p w14:paraId="5FAB887F" w14:textId="77777777" w:rsidR="008F6EB1" w:rsidRDefault="000574E3"/>
    <w:sectPr w:rsidR="008F6EB1" w:rsidSect="000F73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725"/>
    <w:multiLevelType w:val="hybridMultilevel"/>
    <w:tmpl w:val="812E57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B2CD7"/>
    <w:multiLevelType w:val="hybridMultilevel"/>
    <w:tmpl w:val="D74869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11981">
    <w:abstractNumId w:val="0"/>
  </w:num>
  <w:num w:numId="2" w16cid:durableId="115332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E9"/>
    <w:rsid w:val="000574E3"/>
    <w:rsid w:val="000F731C"/>
    <w:rsid w:val="003805E9"/>
    <w:rsid w:val="008A7488"/>
    <w:rsid w:val="083F5798"/>
    <w:rsid w:val="7CA019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9ABD"/>
  <w15:chartTrackingRefBased/>
  <w15:docId w15:val="{02A5656A-B197-7242-A8DC-3963C4FB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05E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805E9"/>
  </w:style>
  <w:style w:type="character" w:customStyle="1" w:styleId="eop">
    <w:name w:val="eop"/>
    <w:basedOn w:val="DefaultParagraphFont"/>
    <w:rsid w:val="003805E9"/>
  </w:style>
  <w:style w:type="character" w:customStyle="1" w:styleId="spellingerror">
    <w:name w:val="spellingerror"/>
    <w:basedOn w:val="DefaultParagraphFont"/>
    <w:rsid w:val="003805E9"/>
  </w:style>
  <w:style w:type="paragraph" w:styleId="ListParagraph">
    <w:name w:val="List Paragraph"/>
    <w:basedOn w:val="Normal"/>
    <w:uiPriority w:val="34"/>
    <w:qFormat/>
    <w:rsid w:val="00380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9598">
      <w:bodyDiv w:val="1"/>
      <w:marLeft w:val="0"/>
      <w:marRight w:val="0"/>
      <w:marTop w:val="0"/>
      <w:marBottom w:val="0"/>
      <w:divBdr>
        <w:top w:val="none" w:sz="0" w:space="0" w:color="auto"/>
        <w:left w:val="none" w:sz="0" w:space="0" w:color="auto"/>
        <w:bottom w:val="none" w:sz="0" w:space="0" w:color="auto"/>
        <w:right w:val="none" w:sz="0" w:space="0" w:color="auto"/>
      </w:divBdr>
    </w:div>
    <w:div w:id="829562472">
      <w:bodyDiv w:val="1"/>
      <w:marLeft w:val="0"/>
      <w:marRight w:val="0"/>
      <w:marTop w:val="0"/>
      <w:marBottom w:val="0"/>
      <w:divBdr>
        <w:top w:val="none" w:sz="0" w:space="0" w:color="auto"/>
        <w:left w:val="none" w:sz="0" w:space="0" w:color="auto"/>
        <w:bottom w:val="none" w:sz="0" w:space="0" w:color="auto"/>
        <w:right w:val="none" w:sz="0" w:space="0" w:color="auto"/>
      </w:divBdr>
      <w:divsChild>
        <w:div w:id="400716414">
          <w:marLeft w:val="0"/>
          <w:marRight w:val="0"/>
          <w:marTop w:val="0"/>
          <w:marBottom w:val="0"/>
          <w:divBdr>
            <w:top w:val="none" w:sz="0" w:space="0" w:color="auto"/>
            <w:left w:val="none" w:sz="0" w:space="0" w:color="auto"/>
            <w:bottom w:val="none" w:sz="0" w:space="0" w:color="auto"/>
            <w:right w:val="none" w:sz="0" w:space="0" w:color="auto"/>
          </w:divBdr>
        </w:div>
        <w:div w:id="1815633775">
          <w:marLeft w:val="0"/>
          <w:marRight w:val="0"/>
          <w:marTop w:val="0"/>
          <w:marBottom w:val="0"/>
          <w:divBdr>
            <w:top w:val="none" w:sz="0" w:space="0" w:color="auto"/>
            <w:left w:val="none" w:sz="0" w:space="0" w:color="auto"/>
            <w:bottom w:val="none" w:sz="0" w:space="0" w:color="auto"/>
            <w:right w:val="none" w:sz="0" w:space="0" w:color="auto"/>
          </w:divBdr>
        </w:div>
        <w:div w:id="1010641053">
          <w:marLeft w:val="0"/>
          <w:marRight w:val="0"/>
          <w:marTop w:val="0"/>
          <w:marBottom w:val="0"/>
          <w:divBdr>
            <w:top w:val="none" w:sz="0" w:space="0" w:color="auto"/>
            <w:left w:val="none" w:sz="0" w:space="0" w:color="auto"/>
            <w:bottom w:val="none" w:sz="0" w:space="0" w:color="auto"/>
            <w:right w:val="none" w:sz="0" w:space="0" w:color="auto"/>
          </w:divBdr>
        </w:div>
        <w:div w:id="460925899">
          <w:marLeft w:val="0"/>
          <w:marRight w:val="0"/>
          <w:marTop w:val="0"/>
          <w:marBottom w:val="0"/>
          <w:divBdr>
            <w:top w:val="none" w:sz="0" w:space="0" w:color="auto"/>
            <w:left w:val="none" w:sz="0" w:space="0" w:color="auto"/>
            <w:bottom w:val="none" w:sz="0" w:space="0" w:color="auto"/>
            <w:right w:val="none" w:sz="0" w:space="0" w:color="auto"/>
          </w:divBdr>
        </w:div>
        <w:div w:id="236012103">
          <w:marLeft w:val="0"/>
          <w:marRight w:val="0"/>
          <w:marTop w:val="0"/>
          <w:marBottom w:val="0"/>
          <w:divBdr>
            <w:top w:val="none" w:sz="0" w:space="0" w:color="auto"/>
            <w:left w:val="none" w:sz="0" w:space="0" w:color="auto"/>
            <w:bottom w:val="none" w:sz="0" w:space="0" w:color="auto"/>
            <w:right w:val="none" w:sz="0" w:space="0" w:color="auto"/>
          </w:divBdr>
        </w:div>
      </w:divsChild>
    </w:div>
    <w:div w:id="1062488893">
      <w:bodyDiv w:val="1"/>
      <w:marLeft w:val="0"/>
      <w:marRight w:val="0"/>
      <w:marTop w:val="0"/>
      <w:marBottom w:val="0"/>
      <w:divBdr>
        <w:top w:val="none" w:sz="0" w:space="0" w:color="auto"/>
        <w:left w:val="none" w:sz="0" w:space="0" w:color="auto"/>
        <w:bottom w:val="none" w:sz="0" w:space="0" w:color="auto"/>
        <w:right w:val="none" w:sz="0" w:space="0" w:color="auto"/>
      </w:divBdr>
    </w:div>
    <w:div w:id="1212380211">
      <w:bodyDiv w:val="1"/>
      <w:marLeft w:val="0"/>
      <w:marRight w:val="0"/>
      <w:marTop w:val="0"/>
      <w:marBottom w:val="0"/>
      <w:divBdr>
        <w:top w:val="none" w:sz="0" w:space="0" w:color="auto"/>
        <w:left w:val="none" w:sz="0" w:space="0" w:color="auto"/>
        <w:bottom w:val="none" w:sz="0" w:space="0" w:color="auto"/>
        <w:right w:val="none" w:sz="0" w:space="0" w:color="auto"/>
      </w:divBdr>
      <w:divsChild>
        <w:div w:id="539392312">
          <w:marLeft w:val="0"/>
          <w:marRight w:val="0"/>
          <w:marTop w:val="0"/>
          <w:marBottom w:val="0"/>
          <w:divBdr>
            <w:top w:val="none" w:sz="0" w:space="0" w:color="auto"/>
            <w:left w:val="none" w:sz="0" w:space="0" w:color="auto"/>
            <w:bottom w:val="none" w:sz="0" w:space="0" w:color="auto"/>
            <w:right w:val="none" w:sz="0" w:space="0" w:color="auto"/>
          </w:divBdr>
        </w:div>
        <w:div w:id="140538358">
          <w:marLeft w:val="0"/>
          <w:marRight w:val="0"/>
          <w:marTop w:val="0"/>
          <w:marBottom w:val="0"/>
          <w:divBdr>
            <w:top w:val="none" w:sz="0" w:space="0" w:color="auto"/>
            <w:left w:val="none" w:sz="0" w:space="0" w:color="auto"/>
            <w:bottom w:val="none" w:sz="0" w:space="0" w:color="auto"/>
            <w:right w:val="none" w:sz="0" w:space="0" w:color="auto"/>
          </w:divBdr>
        </w:div>
        <w:div w:id="158889000">
          <w:marLeft w:val="0"/>
          <w:marRight w:val="0"/>
          <w:marTop w:val="0"/>
          <w:marBottom w:val="0"/>
          <w:divBdr>
            <w:top w:val="none" w:sz="0" w:space="0" w:color="auto"/>
            <w:left w:val="none" w:sz="0" w:space="0" w:color="auto"/>
            <w:bottom w:val="none" w:sz="0" w:space="0" w:color="auto"/>
            <w:right w:val="none" w:sz="0" w:space="0" w:color="auto"/>
          </w:divBdr>
        </w:div>
      </w:divsChild>
    </w:div>
    <w:div w:id="1451975726">
      <w:bodyDiv w:val="1"/>
      <w:marLeft w:val="0"/>
      <w:marRight w:val="0"/>
      <w:marTop w:val="0"/>
      <w:marBottom w:val="0"/>
      <w:divBdr>
        <w:top w:val="none" w:sz="0" w:space="0" w:color="auto"/>
        <w:left w:val="none" w:sz="0" w:space="0" w:color="auto"/>
        <w:bottom w:val="none" w:sz="0" w:space="0" w:color="auto"/>
        <w:right w:val="none" w:sz="0" w:space="0" w:color="auto"/>
      </w:divBdr>
    </w:div>
    <w:div w:id="15044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8" ma:contentTypeDescription="Loo uus dokument" ma:contentTypeScope="" ma:versionID="8c2dfceb75658b0ead1c22edfd29ef53">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0e3ad1bb5fd917c37b3d9ab8c2ecf85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8E3D9FB1-B211-4865-9A77-0AC70E89EBA0}"/>
</file>

<file path=customXml/itemProps2.xml><?xml version="1.0" encoding="utf-8"?>
<ds:datastoreItem xmlns:ds="http://schemas.openxmlformats.org/officeDocument/2006/customXml" ds:itemID="{D8E4712A-E854-4E18-BDFE-997939C7FE74}"/>
</file>

<file path=customXml/itemProps3.xml><?xml version="1.0" encoding="utf-8"?>
<ds:datastoreItem xmlns:ds="http://schemas.openxmlformats.org/officeDocument/2006/customXml" ds:itemID="{77F4A0B3-6F0E-486E-88AD-042DD497980A}"/>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8125</Characters>
  <Application>Microsoft Office Word</Application>
  <DocSecurity>0</DocSecurity>
  <Lines>67</Lines>
  <Paragraphs>19</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Linnaste</dc:creator>
  <cp:keywords/>
  <dc:description/>
  <cp:lastModifiedBy>Liina Vassil</cp:lastModifiedBy>
  <cp:revision>2</cp:revision>
  <dcterms:created xsi:type="dcterms:W3CDTF">2023-04-18T15:05:00Z</dcterms:created>
  <dcterms:modified xsi:type="dcterms:W3CDTF">2023-04-18T15:05:00Z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