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E5053" w14:textId="77777777" w:rsidR="00C6403B" w:rsidRPr="004D3731" w:rsidRDefault="00C6403B" w:rsidP="00EF4D02">
      <w:pPr>
        <w:spacing w:after="0"/>
        <w:jc w:val="both"/>
        <w:rPr>
          <w:rFonts w:ascii="Times New Roman" w:hAnsi="Times New Roman"/>
          <w:b/>
          <w:sz w:val="24"/>
          <w:szCs w:val="24"/>
        </w:rPr>
      </w:pPr>
      <w:r w:rsidRPr="004D3731">
        <w:rPr>
          <w:rFonts w:ascii="Times New Roman" w:hAnsi="Times New Roman"/>
          <w:b/>
          <w:sz w:val="24"/>
          <w:szCs w:val="24"/>
        </w:rPr>
        <w:t>”</w:t>
      </w:r>
      <w:r w:rsidR="00801A48" w:rsidRPr="004D3731">
        <w:rPr>
          <w:rFonts w:ascii="Times New Roman" w:hAnsi="Times New Roman"/>
          <w:color w:val="000000"/>
          <w:sz w:val="24"/>
          <w:szCs w:val="24"/>
        </w:rPr>
        <w:t xml:space="preserve"> </w:t>
      </w:r>
      <w:r w:rsidR="006779FD" w:rsidRPr="004D3731">
        <w:rPr>
          <w:rFonts w:ascii="Times New Roman" w:hAnsi="Times New Roman"/>
          <w:color w:val="000000"/>
          <w:sz w:val="24"/>
          <w:szCs w:val="24"/>
        </w:rPr>
        <w:t xml:space="preserve">BARIAATRILISE </w:t>
      </w:r>
      <w:r w:rsidR="00F27733" w:rsidRPr="004D3731">
        <w:rPr>
          <w:rFonts w:ascii="Times New Roman" w:hAnsi="Times New Roman"/>
          <w:sz w:val="24"/>
          <w:szCs w:val="24"/>
        </w:rPr>
        <w:t>PATSIEN</w:t>
      </w:r>
      <w:r w:rsidR="006779FD" w:rsidRPr="004D3731">
        <w:rPr>
          <w:rFonts w:ascii="Times New Roman" w:hAnsi="Times New Roman"/>
          <w:sz w:val="24"/>
          <w:szCs w:val="24"/>
        </w:rPr>
        <w:t>DI</w:t>
      </w:r>
      <w:r w:rsidR="00F27733" w:rsidRPr="004D3731">
        <w:rPr>
          <w:rFonts w:ascii="Times New Roman" w:hAnsi="Times New Roman"/>
          <w:sz w:val="24"/>
          <w:szCs w:val="24"/>
        </w:rPr>
        <w:t xml:space="preserve"> </w:t>
      </w:r>
      <w:r w:rsidR="006779FD" w:rsidRPr="004D3731">
        <w:rPr>
          <w:rFonts w:ascii="Times New Roman" w:hAnsi="Times New Roman"/>
          <w:sz w:val="24"/>
          <w:szCs w:val="24"/>
        </w:rPr>
        <w:t>KIRURGILINE</w:t>
      </w:r>
      <w:r w:rsidR="00F27733" w:rsidRPr="004D3731">
        <w:rPr>
          <w:rFonts w:ascii="Times New Roman" w:hAnsi="Times New Roman"/>
          <w:sz w:val="24"/>
          <w:szCs w:val="24"/>
        </w:rPr>
        <w:t xml:space="preserve"> KÄSITLUS</w:t>
      </w:r>
      <w:r w:rsidRPr="004D3731">
        <w:rPr>
          <w:rFonts w:ascii="Times New Roman" w:hAnsi="Times New Roman"/>
          <w:b/>
          <w:sz w:val="24"/>
          <w:szCs w:val="24"/>
        </w:rPr>
        <w:t xml:space="preserve">”  </w:t>
      </w:r>
    </w:p>
    <w:p w14:paraId="077C6CA7" w14:textId="77777777" w:rsidR="00C6403B" w:rsidRPr="004D3731" w:rsidRDefault="00801A48" w:rsidP="00EF4D02">
      <w:pPr>
        <w:spacing w:after="0"/>
        <w:jc w:val="both"/>
        <w:rPr>
          <w:rFonts w:ascii="Times New Roman" w:hAnsi="Times New Roman"/>
          <w:sz w:val="24"/>
          <w:szCs w:val="24"/>
        </w:rPr>
      </w:pPr>
      <w:r w:rsidRPr="004D3731">
        <w:rPr>
          <w:rFonts w:ascii="Times New Roman" w:hAnsi="Times New Roman"/>
          <w:sz w:val="24"/>
          <w:szCs w:val="24"/>
        </w:rPr>
        <w:t xml:space="preserve">ravijuhendi töörühma ja sekretariaadi koosoleku  </w:t>
      </w:r>
    </w:p>
    <w:p w14:paraId="4B60F6BE" w14:textId="4FA0E651" w:rsidR="00C6403B" w:rsidRPr="004D3731" w:rsidRDefault="00C6403B" w:rsidP="00EF4D02">
      <w:pPr>
        <w:spacing w:after="0"/>
        <w:jc w:val="both"/>
        <w:rPr>
          <w:rFonts w:ascii="Times New Roman" w:hAnsi="Times New Roman"/>
          <w:b/>
          <w:sz w:val="24"/>
          <w:szCs w:val="24"/>
        </w:rPr>
      </w:pPr>
      <w:r w:rsidRPr="004D3731">
        <w:rPr>
          <w:rFonts w:ascii="Times New Roman" w:hAnsi="Times New Roman"/>
          <w:b/>
          <w:sz w:val="24"/>
          <w:szCs w:val="24"/>
        </w:rPr>
        <w:t>PROTOKOLL nr.</w:t>
      </w:r>
      <w:r w:rsidR="000E0B07" w:rsidRPr="004D3731">
        <w:rPr>
          <w:rFonts w:ascii="Times New Roman" w:hAnsi="Times New Roman"/>
          <w:b/>
          <w:sz w:val="24"/>
          <w:szCs w:val="24"/>
        </w:rPr>
        <w:t>1</w:t>
      </w:r>
      <w:r w:rsidR="00C754F2">
        <w:rPr>
          <w:rFonts w:ascii="Times New Roman" w:hAnsi="Times New Roman"/>
          <w:b/>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7674"/>
      </w:tblGrid>
      <w:tr w:rsidR="00C6403B" w:rsidRPr="004D3731" w14:paraId="464073F2"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1E6BA14" w14:textId="77777777" w:rsidR="00C6403B" w:rsidRPr="004D3731" w:rsidRDefault="00C6403B" w:rsidP="00EF4D02">
            <w:pPr>
              <w:spacing w:after="0"/>
              <w:jc w:val="both"/>
              <w:rPr>
                <w:rFonts w:ascii="Times New Roman" w:hAnsi="Times New Roman"/>
                <w:sz w:val="24"/>
                <w:szCs w:val="24"/>
              </w:rPr>
            </w:pPr>
            <w:r w:rsidRPr="004D3731">
              <w:rPr>
                <w:rFonts w:ascii="Times New Roman" w:eastAsia="Times New Roman" w:hAnsi="Times New Roman"/>
                <w:sz w:val="24"/>
                <w:szCs w:val="24"/>
              </w:rPr>
              <w:t>Kuupäev</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6B7D700C" w14:textId="345C6F4F" w:rsidR="00C6403B" w:rsidRPr="004D3731" w:rsidRDefault="00C754F2" w:rsidP="000E0B07">
            <w:pPr>
              <w:spacing w:after="0"/>
              <w:jc w:val="both"/>
              <w:rPr>
                <w:rFonts w:ascii="Times New Roman" w:hAnsi="Times New Roman"/>
                <w:b/>
                <w:sz w:val="24"/>
                <w:szCs w:val="24"/>
              </w:rPr>
            </w:pPr>
            <w:r>
              <w:rPr>
                <w:rFonts w:ascii="Times New Roman" w:eastAsia="Times New Roman" w:hAnsi="Times New Roman"/>
                <w:b/>
                <w:sz w:val="24"/>
                <w:szCs w:val="24"/>
              </w:rPr>
              <w:t>25.mai</w:t>
            </w:r>
            <w:r w:rsidR="007B4A18" w:rsidRPr="004D3731">
              <w:rPr>
                <w:rFonts w:ascii="Times New Roman" w:eastAsia="Times New Roman" w:hAnsi="Times New Roman"/>
                <w:b/>
                <w:sz w:val="24"/>
                <w:szCs w:val="24"/>
              </w:rPr>
              <w:t xml:space="preserve"> </w:t>
            </w:r>
            <w:r w:rsidR="00C6403B" w:rsidRPr="004D3731">
              <w:rPr>
                <w:rFonts w:ascii="Times New Roman" w:eastAsia="Times New Roman" w:hAnsi="Times New Roman"/>
                <w:b/>
                <w:sz w:val="24"/>
                <w:szCs w:val="24"/>
              </w:rPr>
              <w:t>201</w:t>
            </w:r>
            <w:r w:rsidR="00804634" w:rsidRPr="004D3731">
              <w:rPr>
                <w:rFonts w:ascii="Times New Roman" w:eastAsia="Times New Roman" w:hAnsi="Times New Roman"/>
                <w:b/>
                <w:sz w:val="24"/>
                <w:szCs w:val="24"/>
              </w:rPr>
              <w:t>5</w:t>
            </w:r>
          </w:p>
        </w:tc>
      </w:tr>
      <w:tr w:rsidR="00C6403B" w:rsidRPr="004D3731" w14:paraId="06282319"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31ACE0DC" w14:textId="77777777" w:rsidR="00C6403B" w:rsidRPr="004D3731" w:rsidRDefault="00C6403B" w:rsidP="00EF4D02">
            <w:pPr>
              <w:spacing w:after="0"/>
              <w:jc w:val="both"/>
              <w:rPr>
                <w:rFonts w:ascii="Times New Roman" w:hAnsi="Times New Roman"/>
                <w:sz w:val="24"/>
                <w:szCs w:val="24"/>
              </w:rPr>
            </w:pPr>
            <w:r w:rsidRPr="004D3731">
              <w:rPr>
                <w:rFonts w:ascii="Times New Roman" w:eastAsia="Times New Roman" w:hAnsi="Times New Roman"/>
                <w:sz w:val="24"/>
                <w:szCs w:val="24"/>
              </w:rPr>
              <w:t>Koht</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503B1882" w14:textId="77777777" w:rsidR="00C6403B" w:rsidRPr="004D3731" w:rsidRDefault="004319E6" w:rsidP="00EF4D02">
            <w:pPr>
              <w:spacing w:after="0"/>
              <w:jc w:val="both"/>
              <w:rPr>
                <w:rFonts w:ascii="Times New Roman" w:hAnsi="Times New Roman"/>
                <w:sz w:val="24"/>
                <w:szCs w:val="24"/>
              </w:rPr>
            </w:pPr>
            <w:r w:rsidRPr="004D3731">
              <w:rPr>
                <w:rFonts w:ascii="Times New Roman" w:eastAsia="Times New Roman" w:hAnsi="Times New Roman"/>
                <w:sz w:val="24"/>
                <w:szCs w:val="24"/>
              </w:rPr>
              <w:t>Ta</w:t>
            </w:r>
            <w:r w:rsidR="00E80C0A" w:rsidRPr="004D3731">
              <w:rPr>
                <w:rFonts w:ascii="Times New Roman" w:eastAsia="Times New Roman" w:hAnsi="Times New Roman"/>
                <w:sz w:val="24"/>
                <w:szCs w:val="24"/>
              </w:rPr>
              <w:t>llinn, Haigekassa Harju osakond</w:t>
            </w:r>
            <w:r w:rsidR="00B01446" w:rsidRPr="004D3731">
              <w:rPr>
                <w:rFonts w:ascii="Times New Roman" w:eastAsia="Times New Roman" w:hAnsi="Times New Roman"/>
                <w:sz w:val="24"/>
                <w:szCs w:val="24"/>
              </w:rPr>
              <w:t>/</w:t>
            </w:r>
            <w:r w:rsidR="009E7401" w:rsidRPr="004D3731">
              <w:rPr>
                <w:rFonts w:ascii="Times New Roman" w:eastAsia="Times New Roman" w:hAnsi="Times New Roman"/>
                <w:sz w:val="24"/>
                <w:szCs w:val="24"/>
              </w:rPr>
              <w:t xml:space="preserve"> Tartu,</w:t>
            </w:r>
            <w:r w:rsidR="00B01446" w:rsidRPr="004D3731">
              <w:rPr>
                <w:rFonts w:ascii="Times New Roman" w:eastAsia="Times New Roman" w:hAnsi="Times New Roman"/>
                <w:sz w:val="24"/>
                <w:szCs w:val="24"/>
              </w:rPr>
              <w:t xml:space="preserve"> Haigekassa Tartu osakond</w:t>
            </w:r>
          </w:p>
        </w:tc>
      </w:tr>
      <w:tr w:rsidR="00C6403B" w:rsidRPr="004D3731" w14:paraId="520D1FFA"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CD730D3" w14:textId="77777777" w:rsidR="00C6403B" w:rsidRPr="004D3731" w:rsidRDefault="00C6403B"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Algus</w:t>
            </w:r>
          </w:p>
          <w:p w14:paraId="7678F813" w14:textId="77777777" w:rsidR="00C6403B" w:rsidRPr="004D3731" w:rsidRDefault="00C6403B"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Lõpp</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19D1E08C" w14:textId="4EC18C35" w:rsidR="005559E8" w:rsidRPr="004D3731" w:rsidRDefault="000E0B07"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15.</w:t>
            </w:r>
            <w:r w:rsidR="00C754F2">
              <w:rPr>
                <w:rFonts w:ascii="Times New Roman" w:eastAsia="Times New Roman" w:hAnsi="Times New Roman"/>
                <w:sz w:val="24"/>
                <w:szCs w:val="24"/>
              </w:rPr>
              <w:t>40</w:t>
            </w:r>
          </w:p>
          <w:p w14:paraId="23A02737" w14:textId="4524E051" w:rsidR="00C6403B" w:rsidRPr="004D3731" w:rsidRDefault="005559E8" w:rsidP="00C754F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1</w:t>
            </w:r>
            <w:r w:rsidR="00C754F2">
              <w:rPr>
                <w:rFonts w:ascii="Times New Roman" w:eastAsia="Times New Roman" w:hAnsi="Times New Roman"/>
                <w:sz w:val="24"/>
                <w:szCs w:val="24"/>
              </w:rPr>
              <w:t>9</w:t>
            </w:r>
            <w:r w:rsidR="00BF5DCA" w:rsidRPr="004D3731">
              <w:rPr>
                <w:rFonts w:ascii="Times New Roman" w:eastAsia="Times New Roman" w:hAnsi="Times New Roman"/>
                <w:sz w:val="24"/>
                <w:szCs w:val="24"/>
              </w:rPr>
              <w:t>.0</w:t>
            </w:r>
            <w:r w:rsidRPr="004D3731">
              <w:rPr>
                <w:rFonts w:ascii="Times New Roman" w:eastAsia="Times New Roman" w:hAnsi="Times New Roman"/>
                <w:sz w:val="24"/>
                <w:szCs w:val="24"/>
              </w:rPr>
              <w:t>0</w:t>
            </w:r>
          </w:p>
        </w:tc>
      </w:tr>
      <w:tr w:rsidR="00C6403B" w:rsidRPr="004D3731" w14:paraId="73D226EE"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5C90A019" w14:textId="77777777" w:rsidR="00C6403B" w:rsidRPr="004D3731" w:rsidRDefault="00C6403B" w:rsidP="00EF4D02">
            <w:pPr>
              <w:spacing w:after="0"/>
              <w:jc w:val="both"/>
              <w:rPr>
                <w:rFonts w:ascii="Times New Roman" w:hAnsi="Times New Roman"/>
                <w:sz w:val="24"/>
                <w:szCs w:val="24"/>
              </w:rPr>
            </w:pPr>
            <w:r w:rsidRPr="004D3731">
              <w:rPr>
                <w:rFonts w:ascii="Times New Roman" w:eastAsia="Times New Roman" w:hAnsi="Times New Roman"/>
                <w:sz w:val="24"/>
                <w:szCs w:val="24"/>
              </w:rPr>
              <w:t>Osalejad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225B1607" w14:textId="036C666C" w:rsidR="009D0B7D" w:rsidRPr="004D3731" w:rsidRDefault="006779FD" w:rsidP="009D0B7D">
            <w:pPr>
              <w:spacing w:after="0"/>
              <w:jc w:val="both"/>
              <w:rPr>
                <w:rFonts w:ascii="Times New Roman" w:eastAsia="Times New Roman" w:hAnsi="Times New Roman"/>
                <w:color w:val="000000"/>
                <w:sz w:val="24"/>
                <w:szCs w:val="24"/>
                <w:lang w:eastAsia="et-EE"/>
              </w:rPr>
            </w:pPr>
            <w:r w:rsidRPr="004D3731">
              <w:rPr>
                <w:rFonts w:ascii="Times New Roman" w:eastAsia="Times New Roman" w:hAnsi="Times New Roman"/>
                <w:b/>
                <w:bCs/>
                <w:color w:val="000000"/>
                <w:sz w:val="24"/>
                <w:szCs w:val="24"/>
                <w:lang w:eastAsia="et-EE"/>
              </w:rPr>
              <w:t>Ilmar Kaur,</w:t>
            </w:r>
            <w:r w:rsidRPr="004D3731">
              <w:rPr>
                <w:rFonts w:ascii="Times New Roman" w:eastAsia="Times New Roman" w:hAnsi="Times New Roman"/>
                <w:bCs/>
                <w:color w:val="000000"/>
                <w:sz w:val="24"/>
                <w:szCs w:val="24"/>
                <w:lang w:eastAsia="et-EE"/>
              </w:rPr>
              <w:t xml:space="preserve"> </w:t>
            </w:r>
            <w:r w:rsidR="00856DAF" w:rsidRPr="004D3731">
              <w:rPr>
                <w:rFonts w:ascii="Times New Roman" w:eastAsia="Times New Roman" w:hAnsi="Times New Roman"/>
                <w:color w:val="000000"/>
                <w:sz w:val="24"/>
                <w:szCs w:val="24"/>
                <w:lang w:eastAsia="et-EE"/>
              </w:rPr>
              <w:t xml:space="preserve">Kristel Janvest, </w:t>
            </w:r>
            <w:r w:rsidR="009E3144" w:rsidRPr="004D3731">
              <w:rPr>
                <w:rFonts w:ascii="Times New Roman" w:eastAsia="Times New Roman" w:hAnsi="Times New Roman"/>
                <w:color w:val="000000"/>
                <w:sz w:val="24"/>
                <w:szCs w:val="24"/>
                <w:lang w:eastAsia="et-EE"/>
              </w:rPr>
              <w:t xml:space="preserve">Toomas Sillakivi, </w:t>
            </w:r>
            <w:r w:rsidR="009D0B7D" w:rsidRPr="004D3731">
              <w:rPr>
                <w:rFonts w:ascii="Times New Roman" w:eastAsia="Times New Roman" w:hAnsi="Times New Roman"/>
                <w:color w:val="000000"/>
                <w:sz w:val="24"/>
                <w:szCs w:val="24"/>
                <w:lang w:eastAsia="et-EE"/>
              </w:rPr>
              <w:t>Peeter Kivik</w:t>
            </w:r>
            <w:r w:rsidR="00F97385" w:rsidRPr="004D3731">
              <w:rPr>
                <w:rFonts w:ascii="Times New Roman" w:eastAsia="Times New Roman" w:hAnsi="Times New Roman"/>
                <w:color w:val="000000"/>
                <w:sz w:val="24"/>
                <w:szCs w:val="24"/>
                <w:lang w:eastAsia="et-EE"/>
              </w:rPr>
              <w:t xml:space="preserve">, </w:t>
            </w:r>
            <w:r w:rsidR="008078E6" w:rsidRPr="004D3731">
              <w:rPr>
                <w:rFonts w:ascii="Times New Roman" w:eastAsia="Times New Roman" w:hAnsi="Times New Roman"/>
                <w:color w:val="000000"/>
                <w:sz w:val="24"/>
                <w:szCs w:val="24"/>
                <w:lang w:eastAsia="et-EE"/>
              </w:rPr>
              <w:t>Külvi Peterson</w:t>
            </w:r>
            <w:r w:rsidR="006C3D31" w:rsidRPr="004D3731">
              <w:rPr>
                <w:rFonts w:ascii="Times New Roman" w:eastAsia="Times New Roman" w:hAnsi="Times New Roman"/>
                <w:color w:val="000000"/>
                <w:sz w:val="24"/>
                <w:szCs w:val="24"/>
                <w:lang w:eastAsia="et-EE"/>
              </w:rPr>
              <w:t xml:space="preserve">, Ülli Adamson (skype), Kaja Ottoson, </w:t>
            </w:r>
          </w:p>
          <w:p w14:paraId="5C23278F" w14:textId="2C1E2461" w:rsidR="009E7401" w:rsidRPr="004D3731" w:rsidRDefault="006756D2" w:rsidP="00EF4D02">
            <w:pPr>
              <w:spacing w:after="0"/>
              <w:jc w:val="both"/>
              <w:rPr>
                <w:rFonts w:ascii="Times New Roman" w:eastAsia="Times New Roman" w:hAnsi="Times New Roman"/>
                <w:bCs/>
                <w:color w:val="000000"/>
                <w:sz w:val="24"/>
                <w:szCs w:val="24"/>
                <w:lang w:eastAsia="et-EE"/>
              </w:rPr>
            </w:pPr>
            <w:r w:rsidRPr="004D3731">
              <w:rPr>
                <w:rFonts w:ascii="Times New Roman" w:eastAsia="Times New Roman" w:hAnsi="Times New Roman"/>
                <w:bCs/>
                <w:color w:val="000000"/>
                <w:sz w:val="24"/>
                <w:szCs w:val="24"/>
                <w:lang w:eastAsia="et-EE"/>
              </w:rPr>
              <w:t>Sekr</w:t>
            </w:r>
            <w:r w:rsidR="00E01AAC" w:rsidRPr="004D3731">
              <w:rPr>
                <w:rFonts w:ascii="Times New Roman" w:eastAsia="Times New Roman" w:hAnsi="Times New Roman"/>
                <w:bCs/>
                <w:color w:val="000000"/>
                <w:sz w:val="24"/>
                <w:szCs w:val="24"/>
                <w:lang w:eastAsia="et-EE"/>
              </w:rPr>
              <w:t>etariaadi liikmed: Kaur Liivak</w:t>
            </w:r>
            <w:r w:rsidRPr="004D3731">
              <w:rPr>
                <w:rFonts w:ascii="Times New Roman" w:eastAsia="Times New Roman" w:hAnsi="Times New Roman"/>
                <w:bCs/>
                <w:color w:val="000000"/>
                <w:sz w:val="24"/>
                <w:szCs w:val="24"/>
                <w:lang w:eastAsia="et-EE"/>
              </w:rPr>
              <w:t xml:space="preserve">, </w:t>
            </w:r>
            <w:r w:rsidR="009E7401" w:rsidRPr="004D3731">
              <w:rPr>
                <w:rFonts w:ascii="Times New Roman" w:eastAsia="Times New Roman" w:hAnsi="Times New Roman"/>
                <w:bCs/>
                <w:color w:val="000000"/>
                <w:sz w:val="24"/>
                <w:szCs w:val="24"/>
                <w:lang w:eastAsia="et-EE"/>
              </w:rPr>
              <w:t xml:space="preserve">Siret Saarsalu, </w:t>
            </w:r>
            <w:r w:rsidR="00A36D59" w:rsidRPr="004D3731">
              <w:rPr>
                <w:rFonts w:ascii="Times New Roman" w:eastAsia="Times New Roman" w:hAnsi="Times New Roman"/>
                <w:color w:val="000000"/>
                <w:sz w:val="24"/>
                <w:szCs w:val="24"/>
                <w:lang w:eastAsia="et-EE"/>
              </w:rPr>
              <w:t>Jane Alop,</w:t>
            </w:r>
            <w:r w:rsidR="00A36D59" w:rsidRPr="004D3731">
              <w:rPr>
                <w:rFonts w:ascii="Times New Roman" w:eastAsia="Times New Roman" w:hAnsi="Times New Roman"/>
                <w:bCs/>
                <w:color w:val="000000"/>
                <w:sz w:val="24"/>
                <w:szCs w:val="24"/>
                <w:lang w:eastAsia="et-EE"/>
              </w:rPr>
              <w:t xml:space="preserve"> </w:t>
            </w:r>
            <w:r w:rsidR="006C3D31" w:rsidRPr="004D3731">
              <w:rPr>
                <w:rFonts w:ascii="Times New Roman" w:eastAsia="Times New Roman" w:hAnsi="Times New Roman"/>
                <w:bCs/>
                <w:color w:val="000000"/>
                <w:sz w:val="24"/>
                <w:szCs w:val="24"/>
                <w:lang w:eastAsia="et-EE"/>
              </w:rPr>
              <w:t>Kirsti Akkermann,</w:t>
            </w:r>
          </w:p>
          <w:p w14:paraId="4BB181EC" w14:textId="77777777" w:rsidR="005559E8" w:rsidRPr="004D3731" w:rsidRDefault="005559E8" w:rsidP="00EF4D02">
            <w:pPr>
              <w:spacing w:after="0"/>
              <w:jc w:val="both"/>
              <w:rPr>
                <w:rFonts w:ascii="Times New Roman" w:hAnsi="Times New Roman"/>
                <w:sz w:val="24"/>
                <w:szCs w:val="24"/>
              </w:rPr>
            </w:pPr>
            <w:r w:rsidRPr="004D3731">
              <w:rPr>
                <w:rFonts w:ascii="Times New Roman" w:eastAsia="Times New Roman" w:hAnsi="Times New Roman"/>
                <w:bCs/>
                <w:color w:val="000000"/>
                <w:sz w:val="24"/>
                <w:szCs w:val="24"/>
                <w:lang w:eastAsia="et-EE"/>
              </w:rPr>
              <w:t>Muu: Ulla Raid</w:t>
            </w:r>
            <w:r w:rsidR="00E80C0A" w:rsidRPr="004D3731">
              <w:rPr>
                <w:rFonts w:ascii="Times New Roman" w:eastAsia="Times New Roman" w:hAnsi="Times New Roman"/>
                <w:color w:val="000000"/>
                <w:sz w:val="24"/>
                <w:szCs w:val="24"/>
                <w:lang w:eastAsia="et-EE"/>
              </w:rPr>
              <w:t xml:space="preserve"> </w:t>
            </w:r>
          </w:p>
        </w:tc>
      </w:tr>
      <w:tr w:rsidR="00C6403B" w:rsidRPr="004D3731" w14:paraId="1F32C702"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02C5D63" w14:textId="77777777" w:rsidR="00C6403B" w:rsidRPr="004D3731" w:rsidRDefault="00C6403B" w:rsidP="00EF4D02">
            <w:pPr>
              <w:spacing w:after="0"/>
              <w:jc w:val="both"/>
              <w:rPr>
                <w:rFonts w:ascii="Times New Roman" w:hAnsi="Times New Roman"/>
                <w:sz w:val="24"/>
                <w:szCs w:val="24"/>
              </w:rPr>
            </w:pPr>
            <w:r w:rsidRPr="004D3731">
              <w:rPr>
                <w:rFonts w:ascii="Times New Roman" w:eastAsia="Times New Roman" w:hAnsi="Times New Roman"/>
                <w:sz w:val="24"/>
                <w:szCs w:val="24"/>
              </w:rPr>
              <w:t>Puudujad</w:t>
            </w:r>
          </w:p>
        </w:tc>
        <w:tc>
          <w:tcPr>
            <w:tcW w:w="7674" w:type="dxa"/>
            <w:tcBorders>
              <w:top w:val="single" w:sz="4" w:space="0" w:color="auto"/>
              <w:left w:val="single" w:sz="4" w:space="0" w:color="auto"/>
              <w:bottom w:val="single" w:sz="4" w:space="0" w:color="auto"/>
              <w:right w:val="single" w:sz="4" w:space="0" w:color="auto"/>
            </w:tcBorders>
            <w:shd w:val="clear" w:color="auto" w:fill="auto"/>
            <w:hideMark/>
          </w:tcPr>
          <w:p w14:paraId="775F11D3" w14:textId="722CAAE9" w:rsidR="009D0B7D" w:rsidRPr="004D3731" w:rsidRDefault="000E0B07" w:rsidP="00856DAF">
            <w:pPr>
              <w:spacing w:after="0"/>
              <w:jc w:val="both"/>
              <w:rPr>
                <w:rFonts w:ascii="Times New Roman" w:eastAsia="Times New Roman" w:hAnsi="Times New Roman"/>
                <w:color w:val="000000"/>
                <w:sz w:val="24"/>
                <w:szCs w:val="24"/>
                <w:lang w:eastAsia="et-EE"/>
              </w:rPr>
            </w:pPr>
            <w:r w:rsidRPr="004D3731">
              <w:rPr>
                <w:rFonts w:ascii="Times New Roman" w:eastAsia="Times New Roman" w:hAnsi="Times New Roman"/>
                <w:color w:val="000000"/>
                <w:sz w:val="24"/>
                <w:szCs w:val="24"/>
                <w:lang w:eastAsia="et-EE"/>
              </w:rPr>
              <w:t xml:space="preserve">Märt Elmet, </w:t>
            </w:r>
            <w:r w:rsidR="006C3D31" w:rsidRPr="004D3731">
              <w:rPr>
                <w:rFonts w:ascii="Times New Roman" w:eastAsia="Times New Roman" w:hAnsi="Times New Roman"/>
                <w:color w:val="000000"/>
                <w:sz w:val="24"/>
                <w:szCs w:val="24"/>
                <w:lang w:eastAsia="et-EE"/>
              </w:rPr>
              <w:t xml:space="preserve">Tatjana Toomsoo, Kaia Kuppart, </w:t>
            </w:r>
            <w:r w:rsidR="00212A53" w:rsidRPr="004D3731">
              <w:rPr>
                <w:rFonts w:ascii="Times New Roman" w:eastAsia="Times New Roman" w:hAnsi="Times New Roman"/>
                <w:color w:val="000000"/>
                <w:sz w:val="24"/>
                <w:szCs w:val="24"/>
                <w:lang w:eastAsia="et-EE"/>
              </w:rPr>
              <w:t>Andre Trudnikov</w:t>
            </w:r>
            <w:r w:rsidR="006F77C6" w:rsidRPr="004D3731">
              <w:rPr>
                <w:rFonts w:ascii="Times New Roman" w:eastAsia="Times New Roman" w:hAnsi="Times New Roman"/>
                <w:color w:val="000000"/>
                <w:sz w:val="24"/>
                <w:szCs w:val="24"/>
                <w:lang w:eastAsia="et-EE"/>
              </w:rPr>
              <w:t xml:space="preserve">, </w:t>
            </w:r>
            <w:r w:rsidR="006F77C6" w:rsidRPr="004D3731">
              <w:rPr>
                <w:rFonts w:ascii="Times New Roman" w:eastAsia="Times New Roman" w:hAnsi="Times New Roman"/>
                <w:color w:val="000000"/>
                <w:sz w:val="24"/>
                <w:szCs w:val="24"/>
                <w:lang w:eastAsia="et-EE"/>
              </w:rPr>
              <w:t>Katrin Nõukas,</w:t>
            </w:r>
            <w:r w:rsidR="00AE32D4" w:rsidRPr="004D3731">
              <w:rPr>
                <w:rFonts w:ascii="Times New Roman" w:eastAsia="Times New Roman" w:hAnsi="Times New Roman"/>
                <w:color w:val="000000"/>
                <w:sz w:val="24"/>
                <w:szCs w:val="24"/>
                <w:lang w:eastAsia="et-EE"/>
              </w:rPr>
              <w:t xml:space="preserve"> </w:t>
            </w:r>
            <w:r w:rsidR="00AE32D4" w:rsidRPr="004D3731">
              <w:rPr>
                <w:rFonts w:ascii="Times New Roman" w:eastAsia="Times New Roman" w:hAnsi="Times New Roman"/>
                <w:color w:val="000000"/>
                <w:sz w:val="24"/>
                <w:szCs w:val="24"/>
                <w:lang w:eastAsia="et-EE"/>
              </w:rPr>
              <w:t>Jaan Tepp,</w:t>
            </w:r>
            <w:r w:rsidR="00FF0A1F" w:rsidRPr="004D3731">
              <w:rPr>
                <w:rFonts w:ascii="Times New Roman" w:eastAsia="Times New Roman" w:hAnsi="Times New Roman"/>
                <w:color w:val="000000"/>
                <w:sz w:val="24"/>
                <w:szCs w:val="24"/>
                <w:lang w:eastAsia="et-EE"/>
              </w:rPr>
              <w:t xml:space="preserve"> </w:t>
            </w:r>
            <w:r w:rsidR="00FF0A1F" w:rsidRPr="004D3731">
              <w:rPr>
                <w:rFonts w:ascii="Times New Roman" w:eastAsia="Times New Roman" w:hAnsi="Times New Roman"/>
                <w:color w:val="000000"/>
                <w:sz w:val="24"/>
                <w:szCs w:val="24"/>
                <w:lang w:eastAsia="et-EE"/>
              </w:rPr>
              <w:t>Merit Kudeviita</w:t>
            </w:r>
          </w:p>
          <w:p w14:paraId="3A8F1C05" w14:textId="7347FF68" w:rsidR="006756D2" w:rsidRPr="004D3731" w:rsidRDefault="009D0B7D" w:rsidP="006C3D31">
            <w:pPr>
              <w:spacing w:after="0"/>
              <w:jc w:val="both"/>
              <w:rPr>
                <w:rFonts w:ascii="Times New Roman" w:eastAsia="Times New Roman" w:hAnsi="Times New Roman"/>
                <w:bCs/>
                <w:color w:val="000000"/>
                <w:sz w:val="24"/>
                <w:szCs w:val="24"/>
                <w:lang w:eastAsia="et-EE"/>
              </w:rPr>
            </w:pPr>
            <w:r w:rsidRPr="004D3731">
              <w:rPr>
                <w:rFonts w:ascii="Times New Roman" w:eastAsia="Times New Roman" w:hAnsi="Times New Roman"/>
                <w:color w:val="000000"/>
                <w:sz w:val="24"/>
                <w:szCs w:val="24"/>
                <w:lang w:eastAsia="et-EE"/>
              </w:rPr>
              <w:t>S</w:t>
            </w:r>
            <w:r w:rsidR="006756D2" w:rsidRPr="004D3731">
              <w:rPr>
                <w:rFonts w:ascii="Times New Roman" w:eastAsia="Times New Roman" w:hAnsi="Times New Roman"/>
                <w:color w:val="000000"/>
                <w:sz w:val="24"/>
                <w:szCs w:val="24"/>
                <w:lang w:eastAsia="et-EE"/>
              </w:rPr>
              <w:t>ekretariaadi liikmed: An</w:t>
            </w:r>
            <w:r w:rsidR="00F16A14" w:rsidRPr="004D3731">
              <w:rPr>
                <w:rFonts w:ascii="Times New Roman" w:eastAsia="Times New Roman" w:hAnsi="Times New Roman"/>
                <w:color w:val="000000"/>
                <w:sz w:val="24"/>
                <w:szCs w:val="24"/>
                <w:lang w:eastAsia="et-EE"/>
              </w:rPr>
              <w:t xml:space="preserve">astasia Parts, </w:t>
            </w:r>
            <w:r w:rsidR="006756D2" w:rsidRPr="004D3731">
              <w:rPr>
                <w:rFonts w:ascii="Times New Roman" w:eastAsia="Times New Roman" w:hAnsi="Times New Roman"/>
                <w:color w:val="000000"/>
                <w:sz w:val="24"/>
                <w:szCs w:val="24"/>
                <w:lang w:eastAsia="et-EE"/>
              </w:rPr>
              <w:t>Kaire Heilman</w:t>
            </w:r>
            <w:r w:rsidR="000E0B07" w:rsidRPr="004D3731">
              <w:rPr>
                <w:rFonts w:ascii="Times New Roman" w:eastAsia="Times New Roman" w:hAnsi="Times New Roman"/>
                <w:bCs/>
                <w:color w:val="000000"/>
                <w:sz w:val="24"/>
                <w:szCs w:val="24"/>
                <w:lang w:eastAsia="et-EE"/>
              </w:rPr>
              <w:t xml:space="preserve"> Sirje Vaask, Edgar Lipping</w:t>
            </w:r>
          </w:p>
        </w:tc>
      </w:tr>
      <w:tr w:rsidR="00C6403B" w:rsidRPr="004D3731" w14:paraId="216BFB9C"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7A094D5F" w14:textId="77777777" w:rsidR="00C6403B" w:rsidRPr="004D3731" w:rsidRDefault="00C6403B"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Juhatas</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51EA37D0" w14:textId="77777777" w:rsidR="00C6403B" w:rsidRPr="004D3731" w:rsidRDefault="006779FD" w:rsidP="00EF4D02">
            <w:pPr>
              <w:spacing w:after="0"/>
              <w:jc w:val="both"/>
              <w:rPr>
                <w:rFonts w:ascii="Times New Roman" w:eastAsia="Times New Roman" w:hAnsi="Times New Roman"/>
                <w:sz w:val="24"/>
                <w:szCs w:val="24"/>
              </w:rPr>
            </w:pPr>
            <w:r w:rsidRPr="004D3731">
              <w:rPr>
                <w:rFonts w:ascii="Times New Roman" w:eastAsia="Times New Roman" w:hAnsi="Times New Roman"/>
                <w:bCs/>
                <w:color w:val="000000"/>
                <w:sz w:val="24"/>
                <w:szCs w:val="24"/>
                <w:lang w:eastAsia="et-EE"/>
              </w:rPr>
              <w:t>Ilmar Kaur</w:t>
            </w:r>
          </w:p>
        </w:tc>
      </w:tr>
      <w:tr w:rsidR="00C6403B" w:rsidRPr="004D3731" w14:paraId="336AA8A3"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6A0495E" w14:textId="77777777" w:rsidR="00C6403B" w:rsidRPr="004D3731" w:rsidRDefault="00C6403B"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Protokollis</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0E2B6FBF" w14:textId="007F6436" w:rsidR="00C6403B" w:rsidRPr="004D3731" w:rsidRDefault="000E0B07" w:rsidP="00C11F94">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 xml:space="preserve">Ulla Raid </w:t>
            </w:r>
            <w:r w:rsidR="00A36D59" w:rsidRPr="004D3731">
              <w:rPr>
                <w:rFonts w:ascii="Times New Roman" w:eastAsia="Times New Roman" w:hAnsi="Times New Roman"/>
                <w:sz w:val="24"/>
                <w:szCs w:val="24"/>
              </w:rPr>
              <w:t xml:space="preserve"> </w:t>
            </w:r>
          </w:p>
        </w:tc>
      </w:tr>
      <w:tr w:rsidR="00C6403B" w:rsidRPr="004D3731" w14:paraId="18E65A04"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1DD43C2D" w14:textId="77777777" w:rsidR="00C6403B" w:rsidRPr="004D3731" w:rsidRDefault="00C6403B" w:rsidP="00EF4D02">
            <w:pPr>
              <w:spacing w:after="0"/>
              <w:jc w:val="both"/>
              <w:rPr>
                <w:rFonts w:ascii="Times New Roman" w:eastAsia="Times New Roman" w:hAnsi="Times New Roman"/>
                <w:sz w:val="24"/>
                <w:szCs w:val="24"/>
              </w:rPr>
            </w:pPr>
            <w:r w:rsidRPr="004D3731">
              <w:rPr>
                <w:rFonts w:ascii="Times New Roman" w:eastAsia="Times New Roman" w:hAnsi="Times New Roman"/>
                <w:sz w:val="24"/>
                <w:szCs w:val="24"/>
              </w:rPr>
              <w:t>Päevakord</w:t>
            </w: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72153E58" w14:textId="4E9C82FC" w:rsidR="00E80C0A" w:rsidRPr="004D3731" w:rsidRDefault="00A36D59" w:rsidP="00A36D59">
            <w:pPr>
              <w:pStyle w:val="PlainText"/>
              <w:numPr>
                <w:ilvl w:val="0"/>
                <w:numId w:val="1"/>
              </w:numPr>
              <w:jc w:val="both"/>
              <w:rPr>
                <w:sz w:val="24"/>
                <w:szCs w:val="24"/>
                <w:lang w:val="et-EE"/>
              </w:rPr>
            </w:pPr>
            <w:r w:rsidRPr="004D3731">
              <w:rPr>
                <w:sz w:val="24"/>
                <w:szCs w:val="24"/>
                <w:lang w:val="et-EE"/>
              </w:rPr>
              <w:t>Huvide deklaratsioonid ja koosoleku otsustusvõimelisus</w:t>
            </w:r>
          </w:p>
          <w:p w14:paraId="3405B86C" w14:textId="77777777" w:rsidR="00485A6D" w:rsidRPr="004D3731" w:rsidRDefault="00485A6D" w:rsidP="00EF4D02">
            <w:pPr>
              <w:pStyle w:val="PlainText"/>
              <w:numPr>
                <w:ilvl w:val="0"/>
                <w:numId w:val="1"/>
              </w:numPr>
              <w:jc w:val="both"/>
              <w:rPr>
                <w:sz w:val="24"/>
                <w:szCs w:val="24"/>
                <w:lang w:val="et-EE"/>
              </w:rPr>
            </w:pPr>
            <w:r w:rsidRPr="004D3731">
              <w:rPr>
                <w:sz w:val="24"/>
                <w:szCs w:val="24"/>
                <w:lang w:val="et-EE"/>
              </w:rPr>
              <w:t>Kliin</w:t>
            </w:r>
            <w:r w:rsidR="00804634" w:rsidRPr="004D3731">
              <w:rPr>
                <w:sz w:val="24"/>
                <w:szCs w:val="24"/>
                <w:lang w:val="et-EE"/>
              </w:rPr>
              <w:t>iliste</w:t>
            </w:r>
            <w:r w:rsidR="009E7401" w:rsidRPr="004D3731">
              <w:rPr>
                <w:sz w:val="24"/>
                <w:szCs w:val="24"/>
                <w:lang w:val="et-EE"/>
              </w:rPr>
              <w:t xml:space="preserve"> küsimuste kinnitamine</w:t>
            </w:r>
          </w:p>
          <w:p w14:paraId="5A80C3DA" w14:textId="77777777" w:rsidR="00C6403B" w:rsidRPr="004D3731" w:rsidRDefault="00C6403B" w:rsidP="00EF4D02">
            <w:pPr>
              <w:pStyle w:val="PlainText"/>
              <w:numPr>
                <w:ilvl w:val="0"/>
                <w:numId w:val="1"/>
              </w:numPr>
              <w:jc w:val="both"/>
              <w:rPr>
                <w:sz w:val="24"/>
                <w:szCs w:val="24"/>
                <w:lang w:val="et-EE"/>
              </w:rPr>
            </w:pPr>
            <w:r w:rsidRPr="004D3731">
              <w:rPr>
                <w:sz w:val="24"/>
                <w:szCs w:val="24"/>
                <w:lang w:val="et-EE"/>
              </w:rPr>
              <w:t>Järgmise koosoleku aeg ja käsitletavad teemad</w:t>
            </w:r>
          </w:p>
        </w:tc>
      </w:tr>
      <w:tr w:rsidR="00C6403B" w:rsidRPr="004D3731" w14:paraId="4E165A15"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5817FA6F" w14:textId="77777777" w:rsidR="00C6403B" w:rsidRPr="004D3731" w:rsidRDefault="00C6403B"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2AEF49E5" w14:textId="77777777" w:rsidR="00C6403B" w:rsidRPr="004D3731" w:rsidRDefault="00C6403B" w:rsidP="00EF4D02">
            <w:pPr>
              <w:pStyle w:val="PlainText"/>
              <w:numPr>
                <w:ilvl w:val="0"/>
                <w:numId w:val="2"/>
              </w:numPr>
              <w:jc w:val="both"/>
              <w:rPr>
                <w:b/>
                <w:sz w:val="24"/>
                <w:szCs w:val="24"/>
                <w:lang w:val="et-EE"/>
              </w:rPr>
            </w:pPr>
            <w:r w:rsidRPr="004D3731">
              <w:rPr>
                <w:b/>
                <w:sz w:val="24"/>
                <w:szCs w:val="24"/>
                <w:lang w:val="et-EE"/>
              </w:rPr>
              <w:t>Huvide deklaratsioonid</w:t>
            </w:r>
          </w:p>
          <w:p w14:paraId="74961947" w14:textId="77777777" w:rsidR="00C754F2" w:rsidRDefault="00A3629D" w:rsidP="00C754F2">
            <w:pPr>
              <w:pStyle w:val="PlainText"/>
              <w:jc w:val="both"/>
              <w:rPr>
                <w:sz w:val="24"/>
                <w:szCs w:val="24"/>
                <w:lang w:val="et-EE"/>
              </w:rPr>
            </w:pPr>
            <w:r w:rsidRPr="004D3731">
              <w:rPr>
                <w:sz w:val="24"/>
                <w:szCs w:val="24"/>
                <w:lang w:val="et-EE"/>
              </w:rPr>
              <w:t xml:space="preserve">HD </w:t>
            </w:r>
            <w:r w:rsidR="00E80C0A" w:rsidRPr="004D3731">
              <w:rPr>
                <w:sz w:val="24"/>
                <w:szCs w:val="24"/>
                <w:lang w:val="et-EE"/>
              </w:rPr>
              <w:t>t</w:t>
            </w:r>
            <w:r w:rsidRPr="004D3731">
              <w:rPr>
                <w:sz w:val="24"/>
                <w:szCs w:val="24"/>
                <w:lang w:val="et-EE"/>
              </w:rPr>
              <w:t>äiendusi ei ole</w:t>
            </w:r>
            <w:r w:rsidR="005559E8" w:rsidRPr="004D3731">
              <w:rPr>
                <w:sz w:val="24"/>
                <w:szCs w:val="24"/>
                <w:lang w:val="et-EE"/>
              </w:rPr>
              <w:t>.</w:t>
            </w:r>
            <w:r w:rsidR="00244A7F" w:rsidRPr="004D3731">
              <w:rPr>
                <w:sz w:val="24"/>
                <w:szCs w:val="24"/>
                <w:lang w:val="et-EE"/>
              </w:rPr>
              <w:t xml:space="preserve"> </w:t>
            </w:r>
          </w:p>
          <w:p w14:paraId="38F29A4D" w14:textId="3D54B300" w:rsidR="00801A48" w:rsidRPr="004D3731" w:rsidRDefault="00856DAF" w:rsidP="00C754F2">
            <w:pPr>
              <w:pStyle w:val="PlainText"/>
              <w:jc w:val="both"/>
              <w:rPr>
                <w:sz w:val="24"/>
                <w:szCs w:val="24"/>
                <w:lang w:val="et-EE"/>
              </w:rPr>
            </w:pPr>
            <w:r w:rsidRPr="004D3731">
              <w:rPr>
                <w:sz w:val="24"/>
                <w:szCs w:val="24"/>
                <w:lang w:val="et-EE"/>
              </w:rPr>
              <w:t xml:space="preserve">Koosolek </w:t>
            </w:r>
            <w:r w:rsidR="00FF0A1F" w:rsidRPr="00C754F2">
              <w:rPr>
                <w:b/>
                <w:sz w:val="24"/>
                <w:szCs w:val="24"/>
                <w:lang w:val="et-EE"/>
              </w:rPr>
              <w:t>ei ole</w:t>
            </w:r>
            <w:r w:rsidR="00E01AAC" w:rsidRPr="004D3731">
              <w:rPr>
                <w:sz w:val="24"/>
                <w:szCs w:val="24"/>
                <w:lang w:val="et-EE"/>
              </w:rPr>
              <w:t xml:space="preserve"> otsusevõimeline</w:t>
            </w:r>
            <w:r w:rsidR="005559E8" w:rsidRPr="004D3731">
              <w:rPr>
                <w:sz w:val="24"/>
                <w:szCs w:val="24"/>
                <w:lang w:val="et-EE"/>
              </w:rPr>
              <w:t xml:space="preserve">, kohal </w:t>
            </w:r>
            <w:r w:rsidR="00D32485" w:rsidRPr="004D3731">
              <w:rPr>
                <w:sz w:val="24"/>
                <w:szCs w:val="24"/>
                <w:lang w:val="et-EE"/>
              </w:rPr>
              <w:t xml:space="preserve">on </w:t>
            </w:r>
            <w:r w:rsidR="00C754F2">
              <w:rPr>
                <w:sz w:val="24"/>
                <w:szCs w:val="24"/>
                <w:lang w:val="et-EE"/>
              </w:rPr>
              <w:t>7</w:t>
            </w:r>
            <w:r w:rsidR="005559E8" w:rsidRPr="004D3731">
              <w:rPr>
                <w:sz w:val="24"/>
                <w:szCs w:val="24"/>
                <w:lang w:val="et-EE"/>
              </w:rPr>
              <w:t xml:space="preserve"> liiget.</w:t>
            </w:r>
            <w:r w:rsidR="00801A48" w:rsidRPr="004D3731">
              <w:rPr>
                <w:sz w:val="24"/>
                <w:szCs w:val="24"/>
                <w:lang w:val="et-EE"/>
              </w:rPr>
              <w:t xml:space="preserve"> </w:t>
            </w:r>
          </w:p>
        </w:tc>
      </w:tr>
      <w:tr w:rsidR="00801A48" w:rsidRPr="004D3731" w14:paraId="2E03EDFF"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4A8AB6DD" w14:textId="77777777" w:rsidR="00801A48" w:rsidRPr="004D3731"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469610F4" w14:textId="77777777" w:rsidR="00E80C0A" w:rsidRPr="004D3731" w:rsidRDefault="00E80C0A" w:rsidP="00EF4D02">
            <w:pPr>
              <w:pStyle w:val="PlainText"/>
              <w:jc w:val="both"/>
              <w:rPr>
                <w:bCs/>
                <w:sz w:val="24"/>
                <w:szCs w:val="24"/>
                <w:lang w:val="et-EE"/>
              </w:rPr>
            </w:pPr>
          </w:p>
          <w:p w14:paraId="429DA0DD" w14:textId="2698D383" w:rsidR="00FF0A1F" w:rsidRPr="004D3731" w:rsidRDefault="00FF0A1F" w:rsidP="00FF0A1F">
            <w:pPr>
              <w:spacing w:after="0"/>
              <w:rPr>
                <w:rFonts w:ascii="Times New Roman" w:hAnsi="Times New Roman"/>
                <w:sz w:val="24"/>
                <w:szCs w:val="24"/>
              </w:rPr>
            </w:pPr>
            <w:r w:rsidRPr="004D3731">
              <w:rPr>
                <w:rFonts w:ascii="Times New Roman" w:hAnsi="Times New Roman"/>
                <w:sz w:val="24"/>
                <w:szCs w:val="24"/>
              </w:rPr>
              <w:t xml:space="preserve">Koosolekul </w:t>
            </w:r>
            <w:r w:rsidRPr="004D3731">
              <w:rPr>
                <w:rFonts w:ascii="Times New Roman" w:hAnsi="Times New Roman"/>
                <w:sz w:val="24"/>
                <w:szCs w:val="24"/>
              </w:rPr>
              <w:t>päevakord</w:t>
            </w:r>
            <w:r w:rsidRPr="004D3731">
              <w:rPr>
                <w:rFonts w:ascii="Times New Roman" w:hAnsi="Times New Roman"/>
                <w:sz w:val="24"/>
                <w:szCs w:val="24"/>
              </w:rPr>
              <w:t>:</w:t>
            </w:r>
          </w:p>
          <w:p w14:paraId="34310B63" w14:textId="4FF705A8" w:rsidR="00FF0A1F" w:rsidRPr="004D3731" w:rsidRDefault="00FF0A1F" w:rsidP="00FF0A1F">
            <w:pPr>
              <w:pStyle w:val="ListParagraph"/>
              <w:numPr>
                <w:ilvl w:val="0"/>
                <w:numId w:val="25"/>
              </w:numPr>
              <w:spacing w:after="0" w:line="240" w:lineRule="auto"/>
              <w:contextualSpacing w:val="0"/>
              <w:rPr>
                <w:rFonts w:ascii="Times New Roman" w:hAnsi="Times New Roman"/>
                <w:sz w:val="24"/>
                <w:szCs w:val="24"/>
              </w:rPr>
            </w:pPr>
            <w:r w:rsidRPr="004D3731">
              <w:rPr>
                <w:rFonts w:ascii="Times New Roman" w:hAnsi="Times New Roman"/>
                <w:sz w:val="24"/>
                <w:szCs w:val="24"/>
              </w:rPr>
              <w:t>Tööversiooni muudatused enne avalikku arutelu (sh albumiin</w:t>
            </w:r>
            <w:r w:rsidRPr="004D3731">
              <w:rPr>
                <w:rFonts w:ascii="Times New Roman" w:hAnsi="Times New Roman"/>
                <w:sz w:val="24"/>
                <w:szCs w:val="24"/>
              </w:rPr>
              <w:t>i otsus</w:t>
            </w:r>
            <w:r w:rsidRPr="004D3731">
              <w:rPr>
                <w:rFonts w:ascii="Times New Roman" w:hAnsi="Times New Roman"/>
                <w:sz w:val="24"/>
                <w:szCs w:val="24"/>
              </w:rPr>
              <w:t>)</w:t>
            </w:r>
          </w:p>
          <w:p w14:paraId="588EAB48" w14:textId="738E4BC0" w:rsidR="00FF0A1F" w:rsidRPr="004D3731" w:rsidRDefault="00FF0A1F" w:rsidP="00FF0A1F">
            <w:pPr>
              <w:pStyle w:val="ListParagraph"/>
              <w:numPr>
                <w:ilvl w:val="0"/>
                <w:numId w:val="25"/>
              </w:numPr>
              <w:spacing w:after="0" w:line="240" w:lineRule="auto"/>
              <w:contextualSpacing w:val="0"/>
              <w:rPr>
                <w:rFonts w:ascii="Times New Roman" w:hAnsi="Times New Roman"/>
                <w:sz w:val="24"/>
                <w:szCs w:val="24"/>
              </w:rPr>
            </w:pPr>
            <w:r w:rsidRPr="004D3731">
              <w:rPr>
                <w:rFonts w:ascii="Times New Roman" w:hAnsi="Times New Roman"/>
                <w:sz w:val="24"/>
                <w:szCs w:val="24"/>
              </w:rPr>
              <w:t>Algoritm</w:t>
            </w:r>
          </w:p>
          <w:p w14:paraId="744DCC95" w14:textId="1530D8B6" w:rsidR="00FF0A1F" w:rsidRPr="004D3731" w:rsidRDefault="00C754F2" w:rsidP="00FF0A1F">
            <w:pPr>
              <w:pStyle w:val="ListParagraph"/>
              <w:numPr>
                <w:ilvl w:val="0"/>
                <w:numId w:val="25"/>
              </w:numPr>
              <w:spacing w:after="0" w:line="240" w:lineRule="auto"/>
              <w:contextualSpacing w:val="0"/>
              <w:rPr>
                <w:rFonts w:ascii="Times New Roman" w:hAnsi="Times New Roman"/>
                <w:sz w:val="24"/>
                <w:szCs w:val="24"/>
              </w:rPr>
            </w:pPr>
            <w:r>
              <w:rPr>
                <w:rFonts w:ascii="Times New Roman" w:hAnsi="Times New Roman"/>
                <w:sz w:val="24"/>
                <w:szCs w:val="24"/>
              </w:rPr>
              <w:t>Informeeritud nõusoleku vormid</w:t>
            </w:r>
          </w:p>
          <w:p w14:paraId="67AE71C1" w14:textId="4571FC14" w:rsidR="00FF0A1F" w:rsidRPr="004D3731" w:rsidRDefault="00C754F2" w:rsidP="00FF0A1F">
            <w:pPr>
              <w:pStyle w:val="ListParagraph"/>
              <w:numPr>
                <w:ilvl w:val="0"/>
                <w:numId w:val="25"/>
              </w:numPr>
              <w:spacing w:after="0" w:line="240" w:lineRule="auto"/>
              <w:contextualSpacing w:val="0"/>
              <w:rPr>
                <w:rFonts w:ascii="Times New Roman" w:hAnsi="Times New Roman"/>
                <w:sz w:val="24"/>
                <w:szCs w:val="24"/>
              </w:rPr>
            </w:pPr>
            <w:r>
              <w:rPr>
                <w:rFonts w:ascii="Times New Roman" w:hAnsi="Times New Roman"/>
                <w:sz w:val="24"/>
                <w:szCs w:val="24"/>
              </w:rPr>
              <w:t>Minimaalne saatekirja info perearstilt -</w:t>
            </w:r>
            <w:r w:rsidR="00FF0A1F" w:rsidRPr="004D3731">
              <w:rPr>
                <w:rFonts w:ascii="Times New Roman" w:hAnsi="Times New Roman"/>
                <w:sz w:val="24"/>
                <w:szCs w:val="24"/>
              </w:rPr>
              <w:t xml:space="preserve"> Külvi saadetud</w:t>
            </w:r>
            <w:r>
              <w:rPr>
                <w:rFonts w:ascii="Times New Roman" w:hAnsi="Times New Roman"/>
                <w:sz w:val="24"/>
                <w:szCs w:val="24"/>
              </w:rPr>
              <w:t xml:space="preserve"> ettepaneku arutamine</w:t>
            </w:r>
          </w:p>
          <w:p w14:paraId="2A4EDC3F" w14:textId="40E0688D" w:rsidR="00FF0A1F" w:rsidRPr="004D3731" w:rsidRDefault="00FF0A1F" w:rsidP="00FF0A1F">
            <w:pPr>
              <w:pStyle w:val="ListParagraph"/>
              <w:numPr>
                <w:ilvl w:val="0"/>
                <w:numId w:val="25"/>
              </w:numPr>
              <w:spacing w:after="0" w:line="240" w:lineRule="auto"/>
              <w:contextualSpacing w:val="0"/>
              <w:rPr>
                <w:rFonts w:ascii="Times New Roman" w:hAnsi="Times New Roman"/>
                <w:sz w:val="24"/>
                <w:szCs w:val="24"/>
              </w:rPr>
            </w:pPr>
            <w:r w:rsidRPr="004D3731">
              <w:rPr>
                <w:rFonts w:ascii="Times New Roman" w:hAnsi="Times New Roman"/>
                <w:sz w:val="24"/>
                <w:szCs w:val="24"/>
              </w:rPr>
              <w:t>Rakenduskava tegevused ja indikaatorid</w:t>
            </w:r>
          </w:p>
          <w:p w14:paraId="2E641C47" w14:textId="77777777" w:rsidR="00FF0A1F" w:rsidRPr="004D3731" w:rsidRDefault="00FF0A1F" w:rsidP="00FF0A1F">
            <w:pPr>
              <w:pStyle w:val="ListParagraph"/>
              <w:numPr>
                <w:ilvl w:val="0"/>
                <w:numId w:val="25"/>
              </w:numPr>
              <w:spacing w:after="0" w:line="240" w:lineRule="auto"/>
              <w:contextualSpacing w:val="0"/>
              <w:rPr>
                <w:rFonts w:ascii="Times New Roman" w:hAnsi="Times New Roman"/>
                <w:sz w:val="24"/>
                <w:szCs w:val="24"/>
              </w:rPr>
            </w:pPr>
            <w:r w:rsidRPr="004D3731">
              <w:rPr>
                <w:rFonts w:ascii="Times New Roman" w:hAnsi="Times New Roman"/>
                <w:sz w:val="24"/>
                <w:szCs w:val="24"/>
              </w:rPr>
              <w:t>Patsiendijuhendi teemade kinnitamine</w:t>
            </w:r>
          </w:p>
          <w:p w14:paraId="4F576D34" w14:textId="77777777" w:rsidR="00FF0A1F" w:rsidRPr="004D3731" w:rsidRDefault="00FF0A1F" w:rsidP="00804634">
            <w:pPr>
              <w:pStyle w:val="PlainText"/>
              <w:jc w:val="both"/>
              <w:rPr>
                <w:b/>
                <w:bCs/>
                <w:sz w:val="24"/>
                <w:szCs w:val="24"/>
                <w:lang w:val="et-EE"/>
              </w:rPr>
            </w:pPr>
          </w:p>
          <w:p w14:paraId="11FA3401" w14:textId="6B0FC207" w:rsidR="00FF0A1F" w:rsidRPr="004D3731" w:rsidRDefault="00FF0A1F" w:rsidP="00FF0A1F">
            <w:pPr>
              <w:pStyle w:val="PlainText"/>
              <w:numPr>
                <w:ilvl w:val="0"/>
                <w:numId w:val="26"/>
              </w:numPr>
              <w:jc w:val="both"/>
              <w:rPr>
                <w:b/>
                <w:bCs/>
                <w:color w:val="0070C0"/>
                <w:sz w:val="24"/>
                <w:szCs w:val="24"/>
                <w:lang w:val="et-EE"/>
              </w:rPr>
            </w:pPr>
            <w:r w:rsidRPr="004D3731">
              <w:rPr>
                <w:b/>
                <w:color w:val="0070C0"/>
                <w:sz w:val="24"/>
                <w:szCs w:val="24"/>
              </w:rPr>
              <w:t>Tööversiooni muudatused enne avalikku arutelu</w:t>
            </w:r>
          </w:p>
          <w:p w14:paraId="4BDA11B6" w14:textId="78FB68AB" w:rsidR="006F77C6" w:rsidRPr="004D3731" w:rsidRDefault="006F77C6" w:rsidP="004A438B">
            <w:pPr>
              <w:pStyle w:val="PlainText"/>
              <w:numPr>
                <w:ilvl w:val="1"/>
                <w:numId w:val="26"/>
              </w:numPr>
              <w:jc w:val="both"/>
              <w:rPr>
                <w:b/>
                <w:bCs/>
                <w:sz w:val="24"/>
                <w:szCs w:val="24"/>
                <w:lang w:val="et-EE"/>
              </w:rPr>
            </w:pPr>
            <w:r w:rsidRPr="004D3731">
              <w:rPr>
                <w:b/>
                <w:bCs/>
                <w:sz w:val="24"/>
                <w:szCs w:val="24"/>
                <w:lang w:val="et-EE"/>
              </w:rPr>
              <w:t>Kliiniline küsimus 11.3</w:t>
            </w:r>
            <w:r w:rsidRPr="004D3731">
              <w:rPr>
                <w:bCs/>
                <w:sz w:val="24"/>
                <w:szCs w:val="24"/>
                <w:lang w:val="et-EE"/>
              </w:rPr>
              <w:t xml:space="preserve"> </w:t>
            </w:r>
            <w:r w:rsidRPr="004D3731">
              <w:rPr>
                <w:b/>
                <w:bCs/>
                <w:sz w:val="24"/>
                <w:szCs w:val="24"/>
                <w:lang w:val="et-EE"/>
              </w:rPr>
              <w:t xml:space="preserve">– albumiini analüüsi teostamine </w:t>
            </w:r>
          </w:p>
          <w:p w14:paraId="1EBCD98A" w14:textId="282CA19A" w:rsidR="006F77C6" w:rsidRPr="004D3731" w:rsidRDefault="00AE32D4" w:rsidP="00804634">
            <w:pPr>
              <w:pStyle w:val="PlainText"/>
              <w:jc w:val="both"/>
              <w:rPr>
                <w:bCs/>
                <w:sz w:val="24"/>
                <w:szCs w:val="24"/>
                <w:lang w:val="et-EE"/>
              </w:rPr>
            </w:pPr>
            <w:r w:rsidRPr="004D3731">
              <w:rPr>
                <w:bCs/>
                <w:sz w:val="24"/>
                <w:szCs w:val="24"/>
                <w:lang w:val="et-EE"/>
              </w:rPr>
              <w:t xml:space="preserve">Rutiinselt kõikidele patsientidele postoperatiivselt albumiini mitte määrata – </w:t>
            </w:r>
            <w:r w:rsidRPr="004D3731">
              <w:rPr>
                <w:bCs/>
                <w:sz w:val="24"/>
                <w:szCs w:val="24"/>
                <w:shd w:val="clear" w:color="auto" w:fill="FFC000"/>
                <w:lang w:val="et-EE"/>
              </w:rPr>
              <w:t>nõrk negatiivne</w:t>
            </w:r>
            <w:r w:rsidRPr="004D3731">
              <w:rPr>
                <w:bCs/>
                <w:sz w:val="24"/>
                <w:szCs w:val="24"/>
                <w:lang w:val="et-EE"/>
              </w:rPr>
              <w:t xml:space="preserve"> (</w:t>
            </w:r>
            <w:r w:rsidRPr="004D3731">
              <w:rPr>
                <w:bCs/>
                <w:i/>
                <w:sz w:val="24"/>
                <w:szCs w:val="24"/>
                <w:lang w:val="et-EE"/>
              </w:rPr>
              <w:t xml:space="preserve">ettepanek – </w:t>
            </w:r>
            <w:r w:rsidRPr="00C754F2">
              <w:rPr>
                <w:bCs/>
                <w:i/>
                <w:sz w:val="24"/>
                <w:szCs w:val="24"/>
                <w:shd w:val="clear" w:color="auto" w:fill="FF0000"/>
                <w:lang w:val="et-EE"/>
              </w:rPr>
              <w:t>elektroonilisele hääletusele</w:t>
            </w:r>
            <w:r w:rsidRPr="004D3731">
              <w:rPr>
                <w:bCs/>
                <w:sz w:val="24"/>
                <w:szCs w:val="24"/>
                <w:lang w:val="et-EE"/>
              </w:rPr>
              <w:t xml:space="preserve">) </w:t>
            </w:r>
          </w:p>
          <w:p w14:paraId="559F48B4" w14:textId="77777777" w:rsidR="006F77C6" w:rsidRPr="004D3731" w:rsidRDefault="006F77C6" w:rsidP="00804634">
            <w:pPr>
              <w:pStyle w:val="PlainText"/>
              <w:jc w:val="both"/>
              <w:rPr>
                <w:bCs/>
                <w:sz w:val="24"/>
                <w:szCs w:val="24"/>
                <w:lang w:val="et-EE"/>
              </w:rPr>
            </w:pPr>
          </w:p>
          <w:p w14:paraId="69366139" w14:textId="7FF0AF30" w:rsidR="006C3D31" w:rsidRPr="004D3731" w:rsidRDefault="004A438B" w:rsidP="00804634">
            <w:pPr>
              <w:pStyle w:val="PlainText"/>
              <w:jc w:val="both"/>
              <w:rPr>
                <w:sz w:val="24"/>
                <w:szCs w:val="24"/>
                <w:lang w:val="et-EE"/>
              </w:rPr>
            </w:pPr>
            <w:r w:rsidRPr="004D3731">
              <w:rPr>
                <w:sz w:val="24"/>
                <w:szCs w:val="24"/>
                <w:lang w:val="et-EE"/>
              </w:rPr>
              <w:t xml:space="preserve">1.2 </w:t>
            </w:r>
            <w:r w:rsidR="00FF0A1F" w:rsidRPr="004D3731">
              <w:rPr>
                <w:b/>
                <w:sz w:val="24"/>
                <w:szCs w:val="24"/>
                <w:lang w:val="et-EE"/>
              </w:rPr>
              <w:t xml:space="preserve">Kõik ravijuhendi koostajad märgivad enda ametkoha, töökoha ja seltsidesse kuuluvuse hiljemalt </w:t>
            </w:r>
            <w:r w:rsidR="00C754F2">
              <w:rPr>
                <w:b/>
                <w:sz w:val="24"/>
                <w:szCs w:val="24"/>
                <w:lang w:val="et-EE"/>
              </w:rPr>
              <w:t>30</w:t>
            </w:r>
            <w:r w:rsidR="00FF0A1F" w:rsidRPr="004D3731">
              <w:rPr>
                <w:b/>
                <w:sz w:val="24"/>
                <w:szCs w:val="24"/>
                <w:lang w:val="et-EE"/>
              </w:rPr>
              <w:t>.juuniks</w:t>
            </w:r>
            <w:r w:rsidR="00FF0A1F" w:rsidRPr="004D3731">
              <w:rPr>
                <w:sz w:val="24"/>
                <w:szCs w:val="24"/>
                <w:lang w:val="et-EE"/>
              </w:rPr>
              <w:t xml:space="preserve">. </w:t>
            </w:r>
          </w:p>
          <w:p w14:paraId="5164EA62" w14:textId="77777777" w:rsidR="00FF0A1F" w:rsidRPr="004D3731" w:rsidRDefault="00FF0A1F" w:rsidP="00804634">
            <w:pPr>
              <w:pStyle w:val="PlainText"/>
              <w:jc w:val="both"/>
              <w:rPr>
                <w:sz w:val="24"/>
                <w:szCs w:val="24"/>
                <w:lang w:val="et-EE"/>
              </w:rPr>
            </w:pPr>
          </w:p>
          <w:p w14:paraId="089B724F" w14:textId="77777777" w:rsidR="00A450EA" w:rsidRPr="004D3731" w:rsidRDefault="004A438B" w:rsidP="00804634">
            <w:pPr>
              <w:pStyle w:val="PlainText"/>
              <w:jc w:val="both"/>
              <w:rPr>
                <w:sz w:val="24"/>
                <w:szCs w:val="24"/>
                <w:lang w:val="et-EE"/>
              </w:rPr>
            </w:pPr>
            <w:r w:rsidRPr="004D3731">
              <w:rPr>
                <w:sz w:val="24"/>
                <w:szCs w:val="24"/>
                <w:lang w:val="et-EE"/>
              </w:rPr>
              <w:t xml:space="preserve">1.3 </w:t>
            </w:r>
            <w:r w:rsidR="00A450EA" w:rsidRPr="004D3731">
              <w:rPr>
                <w:b/>
                <w:sz w:val="24"/>
                <w:szCs w:val="24"/>
                <w:lang w:val="et-EE"/>
              </w:rPr>
              <w:t>Mõisted</w:t>
            </w:r>
            <w:r w:rsidR="00A450EA" w:rsidRPr="004D3731">
              <w:rPr>
                <w:sz w:val="24"/>
                <w:szCs w:val="24"/>
                <w:lang w:val="et-EE"/>
              </w:rPr>
              <w:t xml:space="preserve"> </w:t>
            </w:r>
          </w:p>
          <w:p w14:paraId="292F1B75" w14:textId="3CFD4CFB" w:rsidR="00A450EA" w:rsidRPr="004D3731" w:rsidRDefault="00A450EA" w:rsidP="00804634">
            <w:pPr>
              <w:pStyle w:val="PlainText"/>
              <w:jc w:val="both"/>
              <w:rPr>
                <w:sz w:val="24"/>
                <w:szCs w:val="24"/>
                <w:lang w:val="et-EE"/>
              </w:rPr>
            </w:pPr>
            <w:r w:rsidRPr="004D3731">
              <w:rPr>
                <w:sz w:val="24"/>
                <w:szCs w:val="24"/>
                <w:lang w:val="et-EE"/>
              </w:rPr>
              <w:t xml:space="preserve">- ülekaalulisus ja rasvtõbi mõistetes eraldi lahku lüüa. </w:t>
            </w:r>
          </w:p>
          <w:p w14:paraId="0B641911" w14:textId="77777777" w:rsidR="00A450EA" w:rsidRPr="004D3731" w:rsidRDefault="00A450EA" w:rsidP="00804634">
            <w:pPr>
              <w:pStyle w:val="PlainText"/>
              <w:jc w:val="both"/>
              <w:rPr>
                <w:sz w:val="24"/>
                <w:szCs w:val="24"/>
                <w:lang w:val="et-EE"/>
              </w:rPr>
            </w:pPr>
            <w:r w:rsidRPr="004D3731">
              <w:rPr>
                <w:sz w:val="24"/>
                <w:szCs w:val="24"/>
                <w:lang w:val="et-EE"/>
              </w:rPr>
              <w:lastRenderedPageBreak/>
              <w:t xml:space="preserve">- </w:t>
            </w:r>
            <w:r w:rsidR="00FF0A1F" w:rsidRPr="004D3731">
              <w:rPr>
                <w:b/>
                <w:sz w:val="24"/>
                <w:szCs w:val="24"/>
                <w:lang w:val="et-EE"/>
              </w:rPr>
              <w:t xml:space="preserve">Rasvumine (elustiil?) vs rasvtõbi (haigus?) </w:t>
            </w:r>
            <w:r w:rsidR="00FF0A1F" w:rsidRPr="004D3731">
              <w:rPr>
                <w:sz w:val="24"/>
                <w:szCs w:val="24"/>
                <w:lang w:val="et-EE"/>
              </w:rPr>
              <w:t>– otsustati kasutada edaspidi rasvtõbi</w:t>
            </w:r>
            <w:r w:rsidR="004A438B" w:rsidRPr="004D3731">
              <w:rPr>
                <w:sz w:val="24"/>
                <w:szCs w:val="24"/>
                <w:lang w:val="et-EE"/>
              </w:rPr>
              <w:t xml:space="preserve"> e. rasvumine (E66)</w:t>
            </w:r>
            <w:r w:rsidR="00FF0A1F" w:rsidRPr="004D3731">
              <w:rPr>
                <w:sz w:val="24"/>
                <w:szCs w:val="24"/>
                <w:lang w:val="et-EE"/>
              </w:rPr>
              <w:t xml:space="preserve">, mis annab pildi haigusest, millega ravijuhendi raames tegeleme. </w:t>
            </w:r>
          </w:p>
          <w:p w14:paraId="232ECDBE" w14:textId="113A3AA7" w:rsidR="00A450EA" w:rsidRPr="004D3731" w:rsidRDefault="00A450EA" w:rsidP="00804634">
            <w:pPr>
              <w:pStyle w:val="PlainText"/>
              <w:jc w:val="both"/>
              <w:rPr>
                <w:sz w:val="24"/>
                <w:szCs w:val="24"/>
                <w:lang w:val="et-EE"/>
              </w:rPr>
            </w:pPr>
            <w:r w:rsidRPr="004D3731">
              <w:rPr>
                <w:sz w:val="24"/>
                <w:szCs w:val="24"/>
                <w:lang w:val="et-EE"/>
              </w:rPr>
              <w:t xml:space="preserve">- </w:t>
            </w:r>
            <w:r w:rsidRPr="004D3731">
              <w:rPr>
                <w:b/>
                <w:sz w:val="24"/>
                <w:szCs w:val="24"/>
                <w:lang w:val="et-EE"/>
              </w:rPr>
              <w:t>Bariaatriline kirurgia</w:t>
            </w:r>
            <w:r w:rsidRPr="004D3731">
              <w:rPr>
                <w:sz w:val="24"/>
                <w:szCs w:val="24"/>
                <w:lang w:val="et-EE"/>
              </w:rPr>
              <w:t xml:space="preserve"> on </w:t>
            </w:r>
            <w:r w:rsidR="00381E1F" w:rsidRPr="004D3731">
              <w:rPr>
                <w:sz w:val="24"/>
                <w:szCs w:val="24"/>
                <w:lang w:val="et-EE"/>
              </w:rPr>
              <w:t>ravimeetod (kirurgiline</w:t>
            </w:r>
            <w:r w:rsidRPr="004D3731">
              <w:rPr>
                <w:sz w:val="24"/>
                <w:szCs w:val="24"/>
                <w:lang w:val="et-EE"/>
              </w:rPr>
              <w:t xml:space="preserve"> sekkumine</w:t>
            </w:r>
            <w:r w:rsidR="00381E1F" w:rsidRPr="004D3731">
              <w:rPr>
                <w:sz w:val="24"/>
                <w:szCs w:val="24"/>
                <w:lang w:val="et-EE"/>
              </w:rPr>
              <w:t>) sekkumisega</w:t>
            </w:r>
            <w:r w:rsidRPr="004D3731">
              <w:rPr>
                <w:sz w:val="24"/>
                <w:szCs w:val="24"/>
                <w:lang w:val="et-EE"/>
              </w:rPr>
              <w:t xml:space="preserve"> seedetrakti, eesmärgiga saavutada oluline ja püsiv kaalulangus ning rasvtõvega kaasnevate metaboolsete häirete leevendumine.  </w:t>
            </w:r>
          </w:p>
          <w:p w14:paraId="428A6782" w14:textId="192223C0" w:rsidR="004A438B" w:rsidRPr="004D3731" w:rsidRDefault="00A450EA" w:rsidP="00804634">
            <w:pPr>
              <w:pStyle w:val="PlainText"/>
              <w:jc w:val="both"/>
              <w:rPr>
                <w:sz w:val="24"/>
                <w:szCs w:val="24"/>
                <w:lang w:val="et-EE"/>
              </w:rPr>
            </w:pPr>
            <w:r w:rsidRPr="004D3731">
              <w:rPr>
                <w:sz w:val="24"/>
                <w:szCs w:val="24"/>
                <w:lang w:val="et-EE"/>
              </w:rPr>
              <w:t xml:space="preserve">- </w:t>
            </w:r>
            <w:r w:rsidR="00381E1F" w:rsidRPr="004D3731">
              <w:rPr>
                <w:sz w:val="24"/>
                <w:szCs w:val="24"/>
                <w:lang w:val="et-EE"/>
              </w:rPr>
              <w:t xml:space="preserve">Anorexia ja bulimia pole olulised mõisted, võtta maha </w:t>
            </w:r>
          </w:p>
          <w:p w14:paraId="19F99769" w14:textId="4052CC56" w:rsidR="00E44250" w:rsidRPr="004D3731" w:rsidRDefault="00E44250" w:rsidP="00804634">
            <w:pPr>
              <w:pStyle w:val="PlainText"/>
              <w:jc w:val="both"/>
              <w:rPr>
                <w:sz w:val="24"/>
                <w:szCs w:val="24"/>
                <w:lang w:val="et-EE"/>
              </w:rPr>
            </w:pPr>
            <w:r w:rsidRPr="004D3731">
              <w:rPr>
                <w:sz w:val="24"/>
                <w:szCs w:val="24"/>
                <w:lang w:val="et-EE"/>
              </w:rPr>
              <w:t xml:space="preserve">- </w:t>
            </w:r>
            <w:r w:rsidRPr="004D3731">
              <w:rPr>
                <w:color w:val="000000"/>
                <w:sz w:val="24"/>
                <w:szCs w:val="24"/>
              </w:rPr>
              <w:t xml:space="preserve">OUA risk? </w:t>
            </w:r>
          </w:p>
          <w:p w14:paraId="4DC24428" w14:textId="2560729B" w:rsidR="00381E1F" w:rsidRPr="004D3731" w:rsidRDefault="00381E1F" w:rsidP="00804634">
            <w:pPr>
              <w:pStyle w:val="PlainText"/>
              <w:jc w:val="both"/>
              <w:rPr>
                <w:rStyle w:val="spellingerror"/>
                <w:sz w:val="24"/>
                <w:szCs w:val="24"/>
                <w:lang w:val="fi-FI"/>
              </w:rPr>
            </w:pPr>
            <w:r w:rsidRPr="004D3731">
              <w:rPr>
                <w:sz w:val="24"/>
                <w:szCs w:val="24"/>
                <w:lang w:val="et-EE"/>
              </w:rPr>
              <w:t xml:space="preserve">- </w:t>
            </w:r>
            <w:r w:rsidRPr="004D3731">
              <w:rPr>
                <w:rStyle w:val="normaltextrun"/>
                <w:b/>
                <w:bCs/>
                <w:sz w:val="24"/>
                <w:szCs w:val="24"/>
                <w:lang w:val="fi-FI"/>
              </w:rPr>
              <w:t>Toitumisnõustamine</w:t>
            </w:r>
            <w:r w:rsidRPr="004D3731">
              <w:rPr>
                <w:rStyle w:val="normaltextrun"/>
                <w:sz w:val="24"/>
                <w:szCs w:val="24"/>
                <w:lang w:val="fi-FI"/>
              </w:rPr>
              <w:t xml:space="preserve"> (</w:t>
            </w:r>
            <w:r w:rsidRPr="004D3731">
              <w:rPr>
                <w:rStyle w:val="spellingerror"/>
                <w:i/>
                <w:iCs/>
                <w:sz w:val="24"/>
                <w:szCs w:val="24"/>
                <w:lang w:val="fi-FI"/>
              </w:rPr>
              <w:t>dietary</w:t>
            </w:r>
            <w:r w:rsidRPr="004D3731">
              <w:rPr>
                <w:rStyle w:val="normaltextrun"/>
                <w:i/>
                <w:iCs/>
                <w:sz w:val="24"/>
                <w:szCs w:val="24"/>
                <w:lang w:val="fi-FI"/>
              </w:rPr>
              <w:t xml:space="preserve"> </w:t>
            </w:r>
            <w:r w:rsidRPr="004D3731">
              <w:rPr>
                <w:rStyle w:val="spellingerror"/>
                <w:i/>
                <w:iCs/>
                <w:sz w:val="24"/>
                <w:szCs w:val="24"/>
                <w:lang w:val="fi-FI"/>
              </w:rPr>
              <w:t>counceling</w:t>
            </w:r>
            <w:r w:rsidRPr="004D3731">
              <w:rPr>
                <w:rStyle w:val="normaltextrun"/>
                <w:sz w:val="24"/>
                <w:szCs w:val="24"/>
                <w:lang w:val="fi-FI"/>
              </w:rPr>
              <w:t>) on mittekliinilise spetsialisti (kutsestandardit omava toitumisterapeudi), õe või arsti poolt läbi viidud nõustamine, mille osana analüüsitakse senist toitumiskäitumist ning hinnatakse patsiendile vajaminevaid ja sobivaid võimalusi toitumise muutmiseks.</w:t>
            </w:r>
            <w:r w:rsidRPr="004D3731">
              <w:rPr>
                <w:rStyle w:val="normaltextrun"/>
                <w:sz w:val="24"/>
                <w:szCs w:val="24"/>
                <w:lang w:val="fi-FI"/>
              </w:rPr>
              <w:t xml:space="preserve"> </w:t>
            </w:r>
            <w:r w:rsidRPr="004D3731">
              <w:rPr>
                <w:rStyle w:val="spellingerror"/>
                <w:sz w:val="24"/>
                <w:szCs w:val="24"/>
                <w:lang w:val="fi-FI"/>
              </w:rPr>
              <w:t>B</w:t>
            </w:r>
            <w:r w:rsidRPr="004D3731">
              <w:rPr>
                <w:rStyle w:val="spellingerror"/>
                <w:sz w:val="24"/>
                <w:szCs w:val="24"/>
                <w:lang w:val="fi-FI"/>
              </w:rPr>
              <w:t>ariaatrilisele</w:t>
            </w:r>
            <w:r w:rsidRPr="004D3731">
              <w:rPr>
                <w:rStyle w:val="normaltextrun"/>
                <w:sz w:val="24"/>
                <w:szCs w:val="24"/>
                <w:lang w:val="fi-FI"/>
              </w:rPr>
              <w:t xml:space="preserve"> </w:t>
            </w:r>
            <w:r w:rsidRPr="004D3731">
              <w:rPr>
                <w:rStyle w:val="spellingerror"/>
                <w:sz w:val="24"/>
                <w:szCs w:val="24"/>
                <w:lang w:val="fi-FI"/>
              </w:rPr>
              <w:t>patsen</w:t>
            </w:r>
            <w:r w:rsidRPr="004D3731">
              <w:rPr>
                <w:rStyle w:val="spellingerror"/>
                <w:sz w:val="24"/>
                <w:szCs w:val="24"/>
                <w:lang w:val="fi-FI"/>
              </w:rPr>
              <w:t xml:space="preserve">di nõustamiseks on vajalik lisapädevus. </w:t>
            </w:r>
          </w:p>
          <w:p w14:paraId="4F7DB774" w14:textId="77777777" w:rsidR="00C754F2" w:rsidRDefault="00C754F2" w:rsidP="00804634">
            <w:pPr>
              <w:pStyle w:val="PlainText"/>
              <w:jc w:val="both"/>
              <w:rPr>
                <w:rStyle w:val="spellingerror"/>
                <w:sz w:val="24"/>
                <w:szCs w:val="24"/>
                <w:lang w:val="fi-FI"/>
              </w:rPr>
            </w:pPr>
          </w:p>
          <w:p w14:paraId="57E44F2A" w14:textId="5F242BFF" w:rsidR="001D2C39" w:rsidRPr="004D3731" w:rsidRDefault="001D2C39" w:rsidP="00804634">
            <w:pPr>
              <w:pStyle w:val="PlainText"/>
              <w:jc w:val="both"/>
              <w:rPr>
                <w:sz w:val="24"/>
                <w:szCs w:val="24"/>
                <w:lang w:val="fi-FI"/>
              </w:rPr>
            </w:pPr>
            <w:r w:rsidRPr="004D3731">
              <w:rPr>
                <w:rStyle w:val="spellingerror"/>
                <w:sz w:val="24"/>
                <w:szCs w:val="24"/>
                <w:lang w:val="fi-FI"/>
              </w:rPr>
              <w:t xml:space="preserve">1.4 Ravijuhendi eesmärk  - </w:t>
            </w:r>
            <w:r w:rsidR="00834F0C" w:rsidRPr="004D3731">
              <w:rPr>
                <w:rStyle w:val="spellingerror"/>
                <w:sz w:val="24"/>
                <w:szCs w:val="24"/>
                <w:lang w:val="fi-FI"/>
              </w:rPr>
              <w:t>tuleb väljendada</w:t>
            </w:r>
            <w:r w:rsidRPr="004D3731">
              <w:rPr>
                <w:rStyle w:val="spellingerror"/>
                <w:sz w:val="24"/>
                <w:szCs w:val="24"/>
                <w:lang w:val="fi-FI"/>
              </w:rPr>
              <w:t xml:space="preserve"> mitte </w:t>
            </w:r>
            <w:r w:rsidR="00C754F2">
              <w:rPr>
                <w:rStyle w:val="spellingerror"/>
                <w:sz w:val="24"/>
                <w:szCs w:val="24"/>
                <w:lang w:val="fi-FI"/>
              </w:rPr>
              <w:t>kaugt</w:t>
            </w:r>
            <w:r w:rsidRPr="004D3731">
              <w:rPr>
                <w:rStyle w:val="spellingerror"/>
                <w:sz w:val="24"/>
                <w:szCs w:val="24"/>
                <w:lang w:val="fi-FI"/>
              </w:rPr>
              <w:t>ulemusena</w:t>
            </w:r>
            <w:r w:rsidR="00C754F2">
              <w:rPr>
                <w:rStyle w:val="spellingerror"/>
                <w:sz w:val="24"/>
                <w:szCs w:val="24"/>
                <w:lang w:val="fi-FI"/>
              </w:rPr>
              <w:t>, mida muudab patsiendi ravis paremaks</w:t>
            </w:r>
            <w:r w:rsidRPr="004D3731">
              <w:rPr>
                <w:rStyle w:val="spellingerror"/>
                <w:sz w:val="24"/>
                <w:szCs w:val="24"/>
                <w:lang w:val="fi-FI"/>
              </w:rPr>
              <w:t xml:space="preserve">.   </w:t>
            </w:r>
            <w:r w:rsidR="00834F0C" w:rsidRPr="004D3731">
              <w:rPr>
                <w:rStyle w:val="spellingerror"/>
                <w:sz w:val="24"/>
                <w:szCs w:val="24"/>
                <w:lang w:val="fi-FI"/>
              </w:rPr>
              <w:t xml:space="preserve">Näiteks  </w:t>
            </w:r>
            <w:r w:rsidR="00C754F2">
              <w:rPr>
                <w:rStyle w:val="spellingerror"/>
                <w:sz w:val="24"/>
                <w:szCs w:val="24"/>
                <w:lang w:val="fi-FI"/>
              </w:rPr>
              <w:t>Ravijuhendi eesmärgiks</w:t>
            </w:r>
            <w:r w:rsidR="00834F0C" w:rsidRPr="004D3731">
              <w:rPr>
                <w:rStyle w:val="spellingerror"/>
                <w:sz w:val="24"/>
                <w:szCs w:val="24"/>
                <w:lang w:val="fi-FI"/>
              </w:rPr>
              <w:t xml:space="preserve"> on </w:t>
            </w:r>
            <w:r w:rsidRPr="004D3731">
              <w:rPr>
                <w:sz w:val="24"/>
                <w:szCs w:val="24"/>
                <w:lang w:val="fi-FI"/>
              </w:rPr>
              <w:t xml:space="preserve">bariaatrilise </w:t>
            </w:r>
            <w:r w:rsidR="00834F0C" w:rsidRPr="004D3731">
              <w:rPr>
                <w:sz w:val="24"/>
                <w:szCs w:val="24"/>
                <w:lang w:val="fi-FI"/>
              </w:rPr>
              <w:t>patsiendi</w:t>
            </w:r>
            <w:r w:rsidRPr="004D3731">
              <w:rPr>
                <w:sz w:val="24"/>
                <w:szCs w:val="24"/>
                <w:lang w:val="fi-FI"/>
              </w:rPr>
              <w:t xml:space="preserve"> pre- ja pos</w:t>
            </w:r>
            <w:r w:rsidR="00834F0C" w:rsidRPr="004D3731">
              <w:rPr>
                <w:sz w:val="24"/>
                <w:szCs w:val="24"/>
                <w:lang w:val="fi-FI"/>
              </w:rPr>
              <w:t>topertiivne</w:t>
            </w:r>
            <w:r w:rsidRPr="004D3731">
              <w:rPr>
                <w:sz w:val="24"/>
                <w:szCs w:val="24"/>
                <w:lang w:val="fi-FI"/>
              </w:rPr>
              <w:t xml:space="preserve"> </w:t>
            </w:r>
            <w:r w:rsidR="0005465A" w:rsidRPr="004D3731">
              <w:rPr>
                <w:sz w:val="24"/>
                <w:szCs w:val="24"/>
                <w:lang w:val="fi-FI"/>
              </w:rPr>
              <w:t>samasugune</w:t>
            </w:r>
            <w:r w:rsidR="00C754F2">
              <w:rPr>
                <w:sz w:val="24"/>
                <w:szCs w:val="24"/>
                <w:lang w:val="fi-FI"/>
              </w:rPr>
              <w:t xml:space="preserve"> (ühtlane)</w:t>
            </w:r>
            <w:r w:rsidR="0005465A" w:rsidRPr="004D3731">
              <w:rPr>
                <w:sz w:val="24"/>
                <w:szCs w:val="24"/>
                <w:lang w:val="fi-FI"/>
              </w:rPr>
              <w:t xml:space="preserve"> </w:t>
            </w:r>
            <w:r w:rsidRPr="004D3731">
              <w:rPr>
                <w:sz w:val="24"/>
                <w:szCs w:val="24"/>
                <w:lang w:val="fi-FI"/>
              </w:rPr>
              <w:t>käsitlus</w:t>
            </w:r>
            <w:r w:rsidR="0005465A" w:rsidRPr="004D3731">
              <w:rPr>
                <w:sz w:val="24"/>
                <w:szCs w:val="24"/>
                <w:lang w:val="fi-FI"/>
              </w:rPr>
              <w:t>, mille tulemusena paraneb patsiendi</w:t>
            </w:r>
            <w:r w:rsidRPr="004D3731">
              <w:rPr>
                <w:sz w:val="24"/>
                <w:szCs w:val="24"/>
                <w:lang w:val="fi-FI"/>
              </w:rPr>
              <w:t xml:space="preserve"> </w:t>
            </w:r>
            <w:r w:rsidR="00C754F2">
              <w:rPr>
                <w:rStyle w:val="spellingerror"/>
                <w:sz w:val="24"/>
                <w:szCs w:val="24"/>
                <w:lang w:val="fi-FI"/>
              </w:rPr>
              <w:t>lõikusejärgne muudatustega kohanemine ja/või elukvaliteet</w:t>
            </w:r>
            <w:r w:rsidR="00834F0C" w:rsidRPr="004D3731">
              <w:rPr>
                <w:rStyle w:val="spellingerror"/>
                <w:sz w:val="24"/>
                <w:szCs w:val="24"/>
                <w:lang w:val="fi-FI"/>
              </w:rPr>
              <w:t xml:space="preserve">. </w:t>
            </w:r>
            <w:r w:rsidRPr="004D3731">
              <w:rPr>
                <w:rStyle w:val="spellingerror"/>
                <w:sz w:val="24"/>
                <w:szCs w:val="24"/>
                <w:lang w:val="fi-FI"/>
              </w:rPr>
              <w:t xml:space="preserve">  </w:t>
            </w:r>
          </w:p>
          <w:p w14:paraId="52B1D01A" w14:textId="77777777" w:rsidR="004A438B" w:rsidRPr="004D3731" w:rsidRDefault="004A438B" w:rsidP="00804634">
            <w:pPr>
              <w:pStyle w:val="PlainText"/>
              <w:jc w:val="both"/>
              <w:rPr>
                <w:sz w:val="24"/>
                <w:szCs w:val="24"/>
                <w:lang w:val="fi-FI"/>
              </w:rPr>
            </w:pPr>
          </w:p>
          <w:p w14:paraId="7ED1D74A" w14:textId="09B8B3D3" w:rsidR="00EA3B49" w:rsidRPr="004D3731" w:rsidRDefault="00834F0C" w:rsidP="00804634">
            <w:pPr>
              <w:pStyle w:val="PlainText"/>
              <w:jc w:val="both"/>
              <w:rPr>
                <w:sz w:val="24"/>
                <w:szCs w:val="24"/>
                <w:lang w:val="fi-FI"/>
              </w:rPr>
            </w:pPr>
            <w:r w:rsidRPr="004D3731">
              <w:rPr>
                <w:sz w:val="24"/>
                <w:szCs w:val="24"/>
                <w:lang w:val="fi-FI"/>
              </w:rPr>
              <w:t xml:space="preserve">1.5 </w:t>
            </w:r>
            <w:r w:rsidR="00EA3B49" w:rsidRPr="004D3731">
              <w:rPr>
                <w:sz w:val="24"/>
                <w:szCs w:val="24"/>
                <w:lang w:val="fi-FI"/>
              </w:rPr>
              <w:t xml:space="preserve">Ravijuhendi tööversioon muuta vastavalt eelnevalt kokkulepitud struktuurile: </w:t>
            </w:r>
            <w:r w:rsidR="004D3731" w:rsidRPr="004D3731">
              <w:rPr>
                <w:sz w:val="24"/>
                <w:szCs w:val="24"/>
                <w:lang w:val="fi-FI"/>
              </w:rPr>
              <w:t xml:space="preserve">sissejuhatav tekst (kui on), </w:t>
            </w:r>
            <w:r w:rsidR="00E44250" w:rsidRPr="004D3731">
              <w:rPr>
                <w:sz w:val="24"/>
                <w:szCs w:val="24"/>
                <w:lang w:val="fi-FI"/>
              </w:rPr>
              <w:t>soovitus, töörühma liikmete põh</w:t>
            </w:r>
            <w:r w:rsidR="00EA3B49" w:rsidRPr="004D3731">
              <w:rPr>
                <w:sz w:val="24"/>
                <w:szCs w:val="24"/>
                <w:lang w:val="fi-FI"/>
              </w:rPr>
              <w:t>j</w:t>
            </w:r>
            <w:r w:rsidR="00E44250" w:rsidRPr="004D3731">
              <w:rPr>
                <w:sz w:val="24"/>
                <w:szCs w:val="24"/>
                <w:lang w:val="fi-FI"/>
              </w:rPr>
              <w:t>e</w:t>
            </w:r>
            <w:r w:rsidR="00EA3B49" w:rsidRPr="004D3731">
              <w:rPr>
                <w:sz w:val="24"/>
                <w:szCs w:val="24"/>
                <w:lang w:val="fi-FI"/>
              </w:rPr>
              <w:t>ndused, t</w:t>
            </w:r>
            <w:r w:rsidR="00E44250" w:rsidRPr="004D3731">
              <w:rPr>
                <w:sz w:val="24"/>
                <w:szCs w:val="24"/>
                <w:lang w:val="fi-FI"/>
              </w:rPr>
              <w:t>õ</w:t>
            </w:r>
            <w:r w:rsidR="00EA3B49" w:rsidRPr="004D3731">
              <w:rPr>
                <w:sz w:val="24"/>
                <w:szCs w:val="24"/>
                <w:lang w:val="fi-FI"/>
              </w:rPr>
              <w:t>endusmaterjal koos viitega EvSu dokumendile nr</w:t>
            </w:r>
            <w:r w:rsidR="00E44250" w:rsidRPr="004D3731">
              <w:rPr>
                <w:sz w:val="24"/>
                <w:szCs w:val="24"/>
                <w:lang w:val="fi-FI"/>
              </w:rPr>
              <w:t xml:space="preserve"> x, mis seda teemat käsitleb. </w:t>
            </w:r>
            <w:r w:rsidR="00EA3B49" w:rsidRPr="004D3731">
              <w:rPr>
                <w:sz w:val="24"/>
                <w:szCs w:val="24"/>
                <w:lang w:val="fi-FI"/>
              </w:rPr>
              <w:t xml:space="preserve"> </w:t>
            </w:r>
            <w:r w:rsidR="00C754F2">
              <w:rPr>
                <w:sz w:val="24"/>
                <w:szCs w:val="24"/>
                <w:lang w:val="fi-FI"/>
              </w:rPr>
              <w:t>Kaur teeb tööversiooni 15.juuniks paremaks.</w:t>
            </w:r>
          </w:p>
          <w:p w14:paraId="6F18D7E7" w14:textId="77777777" w:rsidR="00EA3B49" w:rsidRPr="004D3731" w:rsidRDefault="00EA3B49" w:rsidP="00804634">
            <w:pPr>
              <w:pStyle w:val="PlainText"/>
              <w:jc w:val="both"/>
              <w:rPr>
                <w:sz w:val="24"/>
                <w:szCs w:val="24"/>
                <w:lang w:val="fi-FI"/>
              </w:rPr>
            </w:pPr>
          </w:p>
          <w:p w14:paraId="1DD18FD4" w14:textId="271FBE71" w:rsidR="0005465A" w:rsidRPr="004D3731" w:rsidRDefault="00EA3B49" w:rsidP="00804634">
            <w:pPr>
              <w:pStyle w:val="PlainText"/>
              <w:jc w:val="both"/>
              <w:rPr>
                <w:sz w:val="24"/>
                <w:szCs w:val="24"/>
                <w:lang w:val="fi-FI"/>
              </w:rPr>
            </w:pPr>
            <w:r w:rsidRPr="004D3731">
              <w:rPr>
                <w:sz w:val="24"/>
                <w:szCs w:val="24"/>
                <w:lang w:val="fi-FI"/>
              </w:rPr>
              <w:t xml:space="preserve">1.6 </w:t>
            </w:r>
            <w:r w:rsidR="00834F0C" w:rsidRPr="004D3731">
              <w:rPr>
                <w:sz w:val="24"/>
                <w:szCs w:val="24"/>
                <w:lang w:val="fi-FI"/>
              </w:rPr>
              <w:t>Analüüside tegemise juures perearstiabis pöörata tähelepanu k</w:t>
            </w:r>
            <w:r w:rsidR="00A73489" w:rsidRPr="004D3731">
              <w:rPr>
                <w:sz w:val="24"/>
                <w:szCs w:val="24"/>
                <w:lang w:val="fi-FI"/>
              </w:rPr>
              <w:t>a</w:t>
            </w:r>
            <w:r w:rsidR="00834F0C" w:rsidRPr="004D3731">
              <w:rPr>
                <w:sz w:val="24"/>
                <w:szCs w:val="24"/>
                <w:lang w:val="fi-FI"/>
              </w:rPr>
              <w:t>a</w:t>
            </w:r>
            <w:r w:rsidR="00A73489" w:rsidRPr="004D3731">
              <w:rPr>
                <w:sz w:val="24"/>
                <w:szCs w:val="24"/>
                <w:lang w:val="fi-FI"/>
              </w:rPr>
              <w:t>suvate</w:t>
            </w:r>
            <w:r w:rsidR="00834F0C" w:rsidRPr="004D3731">
              <w:rPr>
                <w:sz w:val="24"/>
                <w:szCs w:val="24"/>
                <w:lang w:val="fi-FI"/>
              </w:rPr>
              <w:t xml:space="preserve"> haigus</w:t>
            </w:r>
            <w:r w:rsidR="00A73489" w:rsidRPr="004D3731">
              <w:rPr>
                <w:sz w:val="24"/>
                <w:szCs w:val="24"/>
                <w:lang w:val="fi-FI"/>
              </w:rPr>
              <w:t>t</w:t>
            </w:r>
            <w:r w:rsidR="00834F0C" w:rsidRPr="004D3731">
              <w:rPr>
                <w:sz w:val="24"/>
                <w:szCs w:val="24"/>
                <w:lang w:val="fi-FI"/>
              </w:rPr>
              <w:t xml:space="preserve">ega tegelemisele, juhul kui </w:t>
            </w:r>
            <w:r w:rsidR="00A73489" w:rsidRPr="004D3731">
              <w:rPr>
                <w:sz w:val="24"/>
                <w:szCs w:val="24"/>
                <w:lang w:val="fi-FI"/>
              </w:rPr>
              <w:t xml:space="preserve">see </w:t>
            </w:r>
            <w:r w:rsidR="0005465A" w:rsidRPr="004D3731">
              <w:rPr>
                <w:sz w:val="24"/>
                <w:szCs w:val="24"/>
                <w:lang w:val="fi-FI"/>
              </w:rPr>
              <w:t>osutub vajalikuks</w:t>
            </w:r>
            <w:r w:rsidR="00834F0C" w:rsidRPr="004D3731">
              <w:rPr>
                <w:sz w:val="24"/>
                <w:szCs w:val="24"/>
                <w:lang w:val="fi-FI"/>
              </w:rPr>
              <w:t>.</w:t>
            </w:r>
            <w:r w:rsidR="0005465A" w:rsidRPr="004D3731">
              <w:rPr>
                <w:sz w:val="24"/>
                <w:szCs w:val="24"/>
                <w:lang w:val="fi-FI"/>
              </w:rPr>
              <w:t xml:space="preserve"> </w:t>
            </w:r>
            <w:r w:rsidR="00A73489" w:rsidRPr="004D3731">
              <w:rPr>
                <w:sz w:val="24"/>
                <w:szCs w:val="24"/>
                <w:lang w:val="fi-FI"/>
              </w:rPr>
              <w:t xml:space="preserve">Kaasuvate haigustega tegeleb vastavalt haiguse spetsiifikale eriarst. </w:t>
            </w:r>
          </w:p>
          <w:p w14:paraId="665BA51F" w14:textId="77777777" w:rsidR="0005465A" w:rsidRPr="004D3731" w:rsidRDefault="0005465A" w:rsidP="00804634">
            <w:pPr>
              <w:pStyle w:val="PlainText"/>
              <w:jc w:val="both"/>
              <w:rPr>
                <w:sz w:val="24"/>
                <w:szCs w:val="24"/>
                <w:lang w:val="fi-FI"/>
              </w:rPr>
            </w:pPr>
          </w:p>
          <w:p w14:paraId="6A9356DF" w14:textId="3FBBEDF0" w:rsidR="00A73489" w:rsidRPr="004D3731" w:rsidRDefault="0005465A" w:rsidP="00804634">
            <w:pPr>
              <w:pStyle w:val="PlainText"/>
              <w:jc w:val="both"/>
              <w:rPr>
                <w:sz w:val="24"/>
                <w:szCs w:val="24"/>
                <w:lang w:val="fi-FI"/>
              </w:rPr>
            </w:pPr>
            <w:r w:rsidRPr="004D3731">
              <w:rPr>
                <w:sz w:val="24"/>
                <w:szCs w:val="24"/>
                <w:lang w:val="fi-FI"/>
              </w:rPr>
              <w:t>1.</w:t>
            </w:r>
            <w:r w:rsidR="00EA3B49" w:rsidRPr="004D3731">
              <w:rPr>
                <w:sz w:val="24"/>
                <w:szCs w:val="24"/>
                <w:lang w:val="fi-FI"/>
              </w:rPr>
              <w:t>7</w:t>
            </w:r>
            <w:r w:rsidRPr="004D3731">
              <w:rPr>
                <w:sz w:val="24"/>
                <w:szCs w:val="24"/>
                <w:lang w:val="fi-FI"/>
              </w:rPr>
              <w:t xml:space="preserve"> Kirurgi konsultatsioonile suunamisel määrake patsiendile … Lisada ravijuhendi selgitavasse teksti: See aitab kirurgil hinnata, kas kirurgilise ravi kriteeriumid on täidetud ja teisalt on abiks operatiivse meetodi valikul. </w:t>
            </w:r>
            <w:r w:rsidR="00834F0C" w:rsidRPr="004D3731">
              <w:rPr>
                <w:sz w:val="24"/>
                <w:szCs w:val="24"/>
                <w:lang w:val="fi-FI"/>
              </w:rPr>
              <w:t xml:space="preserve"> </w:t>
            </w:r>
          </w:p>
          <w:p w14:paraId="7851CA94" w14:textId="77777777" w:rsidR="00A73489" w:rsidRPr="004D3731" w:rsidRDefault="00A73489" w:rsidP="00804634">
            <w:pPr>
              <w:pStyle w:val="PlainText"/>
              <w:jc w:val="both"/>
              <w:rPr>
                <w:sz w:val="24"/>
                <w:szCs w:val="24"/>
                <w:lang w:val="fi-FI"/>
              </w:rPr>
            </w:pPr>
          </w:p>
          <w:p w14:paraId="24252D82" w14:textId="3201FD4F" w:rsidR="00834F0C" w:rsidRPr="004D3731" w:rsidRDefault="00834F0C" w:rsidP="00804634">
            <w:pPr>
              <w:pStyle w:val="PlainText"/>
              <w:jc w:val="both"/>
              <w:rPr>
                <w:sz w:val="24"/>
                <w:szCs w:val="24"/>
                <w:lang w:val="fi-FI"/>
              </w:rPr>
            </w:pPr>
            <w:r w:rsidRPr="004D3731">
              <w:rPr>
                <w:sz w:val="24"/>
                <w:szCs w:val="24"/>
                <w:lang w:val="fi-FI"/>
              </w:rPr>
              <w:t xml:space="preserve"> </w:t>
            </w:r>
            <w:r w:rsidR="00EA3B49" w:rsidRPr="004D3731">
              <w:rPr>
                <w:sz w:val="24"/>
                <w:szCs w:val="24"/>
                <w:lang w:val="fi-FI"/>
              </w:rPr>
              <w:t>1.8 Uneapnoe skriinimine – mõte on selles, et selgitada välja kaasuvad haigused.</w:t>
            </w:r>
            <w:r w:rsidR="00E44250" w:rsidRPr="004D3731">
              <w:rPr>
                <w:sz w:val="24"/>
                <w:szCs w:val="24"/>
                <w:lang w:val="fi-FI"/>
              </w:rPr>
              <w:t xml:space="preserve"> Lisada töörühma soovituse juurde lause: Ravimata u</w:t>
            </w:r>
            <w:r w:rsidR="00EA3B49" w:rsidRPr="004D3731">
              <w:rPr>
                <w:sz w:val="24"/>
                <w:szCs w:val="24"/>
                <w:lang w:val="fi-FI"/>
              </w:rPr>
              <w:t xml:space="preserve">neapnoe puudumine ei ole vastunäidustus kirurgiliseks raviks. </w:t>
            </w:r>
          </w:p>
          <w:p w14:paraId="2BF3C924" w14:textId="77777777" w:rsidR="00E44250" w:rsidRPr="004D3731" w:rsidRDefault="00E44250" w:rsidP="00804634">
            <w:pPr>
              <w:pStyle w:val="PlainText"/>
              <w:jc w:val="both"/>
              <w:rPr>
                <w:sz w:val="24"/>
                <w:szCs w:val="24"/>
                <w:lang w:val="fi-FI"/>
              </w:rPr>
            </w:pPr>
          </w:p>
          <w:p w14:paraId="42783B86" w14:textId="5EC45C04" w:rsidR="00E44250" w:rsidRPr="004D3731" w:rsidRDefault="00E44250" w:rsidP="00804634">
            <w:pPr>
              <w:pStyle w:val="PlainText"/>
              <w:jc w:val="both"/>
              <w:rPr>
                <w:sz w:val="24"/>
                <w:szCs w:val="24"/>
                <w:lang w:val="fi-FI"/>
              </w:rPr>
            </w:pPr>
            <w:r w:rsidRPr="004D3731">
              <w:rPr>
                <w:sz w:val="24"/>
                <w:szCs w:val="24"/>
                <w:lang w:val="fi-FI"/>
              </w:rPr>
              <w:t>Uneapnoe kahtluse korral suunake patsient polüsomnograafilisele uuringule.</w:t>
            </w:r>
            <w:r w:rsidRPr="004D3731">
              <w:rPr>
                <w:sz w:val="24"/>
                <w:szCs w:val="24"/>
                <w:lang w:val="fi-FI"/>
              </w:rPr>
              <w:t xml:space="preserve"> – täpsustamine vastavate materjalide alusel. Sekretariaat täpsustab</w:t>
            </w:r>
            <w:r w:rsidR="00544992" w:rsidRPr="004D3731">
              <w:rPr>
                <w:sz w:val="24"/>
                <w:szCs w:val="24"/>
                <w:lang w:val="fi-FI"/>
              </w:rPr>
              <w:t xml:space="preserve">, kas saaks soovitada ka pulssoksümeetria uuringut? </w:t>
            </w:r>
          </w:p>
          <w:p w14:paraId="2E0ADFAB" w14:textId="77777777" w:rsidR="00544992" w:rsidRPr="004D3731" w:rsidRDefault="00544992" w:rsidP="00804634">
            <w:pPr>
              <w:pStyle w:val="PlainText"/>
              <w:jc w:val="both"/>
              <w:rPr>
                <w:sz w:val="24"/>
                <w:szCs w:val="24"/>
                <w:lang w:val="fi-FI"/>
              </w:rPr>
            </w:pPr>
          </w:p>
          <w:p w14:paraId="72337145" w14:textId="61A659E5" w:rsidR="00544992" w:rsidRPr="004D3731" w:rsidRDefault="00544992" w:rsidP="00804634">
            <w:pPr>
              <w:pStyle w:val="PlainText"/>
              <w:jc w:val="both"/>
              <w:rPr>
                <w:sz w:val="24"/>
                <w:szCs w:val="24"/>
                <w:lang w:val="fi-FI"/>
              </w:rPr>
            </w:pPr>
            <w:r w:rsidRPr="004D3731">
              <w:rPr>
                <w:sz w:val="24"/>
                <w:szCs w:val="24"/>
                <w:lang w:val="fi-FI"/>
              </w:rPr>
              <w:t xml:space="preserve">1.9 </w:t>
            </w:r>
            <w:r w:rsidRPr="004D3731">
              <w:rPr>
                <w:b/>
                <w:sz w:val="24"/>
                <w:szCs w:val="24"/>
                <w:lang w:val="fi-FI"/>
              </w:rPr>
              <w:t>Perearsti saatekirja info</w:t>
            </w:r>
            <w:r w:rsidR="00A9414B" w:rsidRPr="004D3731">
              <w:rPr>
                <w:sz w:val="24"/>
                <w:szCs w:val="24"/>
                <w:lang w:val="fi-FI"/>
              </w:rPr>
              <w:t xml:space="preserve"> </w:t>
            </w:r>
            <w:r w:rsidR="005650EF" w:rsidRPr="004D3731">
              <w:rPr>
                <w:sz w:val="24"/>
                <w:szCs w:val="24"/>
                <w:lang w:val="fi-FI"/>
              </w:rPr>
              <w:t xml:space="preserve">(4) </w:t>
            </w:r>
            <w:r w:rsidR="00A9414B" w:rsidRPr="004D3731">
              <w:rPr>
                <w:sz w:val="24"/>
                <w:szCs w:val="24"/>
                <w:lang w:val="fi-FI"/>
              </w:rPr>
              <w:t xml:space="preserve">kontroll-loendina, enne tuleb kokku leppida minimaalsed andmed, millest kirurgil oleks kasu. </w:t>
            </w:r>
          </w:p>
          <w:p w14:paraId="35A7A02F" w14:textId="77777777" w:rsidR="00A9414B" w:rsidRPr="004D3731" w:rsidRDefault="00544992" w:rsidP="00804634">
            <w:pPr>
              <w:pStyle w:val="PlainText"/>
              <w:jc w:val="both"/>
              <w:rPr>
                <w:sz w:val="24"/>
                <w:szCs w:val="24"/>
                <w:lang w:val="fi-FI"/>
              </w:rPr>
            </w:pPr>
            <w:r w:rsidRPr="004D3731">
              <w:rPr>
                <w:sz w:val="24"/>
                <w:szCs w:val="24"/>
                <w:lang w:val="fi-FI"/>
              </w:rPr>
              <w:t>- vererõhu osas huvitab kirurgi kas on I10 diagnoos või ei</w:t>
            </w:r>
            <w:r w:rsidR="00A9414B" w:rsidRPr="004D3731">
              <w:rPr>
                <w:sz w:val="24"/>
                <w:szCs w:val="24"/>
                <w:lang w:val="fi-FI"/>
              </w:rPr>
              <w:t xml:space="preserve"> ole ja lisaks ka</w:t>
            </w:r>
            <w:r w:rsidRPr="004D3731">
              <w:rPr>
                <w:sz w:val="24"/>
                <w:szCs w:val="24"/>
                <w:lang w:val="fi-FI"/>
              </w:rPr>
              <w:t xml:space="preserve">s hüpertoonia on </w:t>
            </w:r>
            <w:r w:rsidR="00A9414B" w:rsidRPr="004D3731">
              <w:rPr>
                <w:sz w:val="24"/>
                <w:szCs w:val="24"/>
                <w:lang w:val="fi-FI"/>
              </w:rPr>
              <w:t xml:space="preserve">ohjatud raviga või ei. RR väärtus ei ole oluline. </w:t>
            </w:r>
          </w:p>
          <w:p w14:paraId="5A24C13A" w14:textId="5E6FDBCC" w:rsidR="00544992" w:rsidRPr="004D3731" w:rsidRDefault="0037331C" w:rsidP="00804634">
            <w:pPr>
              <w:pStyle w:val="PlainText"/>
              <w:jc w:val="both"/>
              <w:rPr>
                <w:sz w:val="24"/>
                <w:szCs w:val="24"/>
                <w:lang w:val="fi-FI"/>
              </w:rPr>
            </w:pPr>
            <w:r w:rsidRPr="004D3731">
              <w:rPr>
                <w:sz w:val="24"/>
                <w:szCs w:val="24"/>
                <w:lang w:val="fi-FI"/>
              </w:rPr>
              <w:t>- Saatekirjas märkida kõik k</w:t>
            </w:r>
            <w:r w:rsidR="00A9414B" w:rsidRPr="004D3731">
              <w:rPr>
                <w:sz w:val="24"/>
                <w:szCs w:val="24"/>
                <w:lang w:val="fi-FI"/>
              </w:rPr>
              <w:t>aasuva</w:t>
            </w:r>
            <w:r w:rsidRPr="004D3731">
              <w:rPr>
                <w:sz w:val="24"/>
                <w:szCs w:val="24"/>
                <w:lang w:val="fi-FI"/>
              </w:rPr>
              <w:t>d</w:t>
            </w:r>
            <w:r w:rsidR="00A9414B" w:rsidRPr="004D3731">
              <w:rPr>
                <w:sz w:val="24"/>
                <w:szCs w:val="24"/>
                <w:lang w:val="fi-FI"/>
              </w:rPr>
              <w:t xml:space="preserve"> haigus</w:t>
            </w:r>
            <w:r w:rsidRPr="004D3731">
              <w:rPr>
                <w:sz w:val="24"/>
                <w:szCs w:val="24"/>
                <w:lang w:val="fi-FI"/>
              </w:rPr>
              <w:t>ed (sh</w:t>
            </w:r>
            <w:r w:rsidR="00A9414B" w:rsidRPr="004D3731">
              <w:rPr>
                <w:sz w:val="24"/>
                <w:szCs w:val="24"/>
                <w:lang w:val="fi-FI"/>
              </w:rPr>
              <w:t xml:space="preserve"> </w:t>
            </w:r>
            <w:r w:rsidR="00A9414B" w:rsidRPr="004D3731">
              <w:rPr>
                <w:sz w:val="24"/>
                <w:szCs w:val="24"/>
                <w:lang w:val="fi-FI"/>
              </w:rPr>
              <w:t xml:space="preserve">hüpertoonia </w:t>
            </w:r>
            <w:r w:rsidR="00A9414B" w:rsidRPr="004D3731">
              <w:rPr>
                <w:sz w:val="24"/>
                <w:szCs w:val="24"/>
                <w:lang w:val="fi-FI"/>
              </w:rPr>
              <w:t>jms</w:t>
            </w:r>
            <w:r w:rsidRPr="004D3731">
              <w:rPr>
                <w:sz w:val="24"/>
                <w:szCs w:val="24"/>
                <w:lang w:val="fi-FI"/>
              </w:rPr>
              <w:t>)</w:t>
            </w:r>
            <w:r w:rsidR="00A9414B" w:rsidRPr="004D3731">
              <w:rPr>
                <w:sz w:val="24"/>
                <w:szCs w:val="24"/>
                <w:lang w:val="fi-FI"/>
              </w:rPr>
              <w:t xml:space="preserve">. </w:t>
            </w:r>
          </w:p>
          <w:p w14:paraId="28CCB2EA" w14:textId="6111431B" w:rsidR="00544992" w:rsidRPr="004D3731" w:rsidRDefault="00544992" w:rsidP="00804634">
            <w:pPr>
              <w:pStyle w:val="PlainText"/>
              <w:jc w:val="both"/>
              <w:rPr>
                <w:sz w:val="24"/>
                <w:szCs w:val="24"/>
                <w:lang w:val="fi-FI"/>
              </w:rPr>
            </w:pPr>
            <w:r w:rsidRPr="004D3731">
              <w:rPr>
                <w:sz w:val="24"/>
                <w:szCs w:val="24"/>
                <w:lang w:val="fi-FI"/>
              </w:rPr>
              <w:t xml:space="preserve">- </w:t>
            </w:r>
            <w:r w:rsidR="00A9414B" w:rsidRPr="004D3731">
              <w:rPr>
                <w:sz w:val="24"/>
                <w:szCs w:val="24"/>
                <w:lang w:val="fi-FI"/>
              </w:rPr>
              <w:t>Kaalu osas peaks olema näitaja suurim perearsti fikseeritud kaal ja hetke kaal.</w:t>
            </w:r>
          </w:p>
          <w:p w14:paraId="09E199AC" w14:textId="77777777" w:rsidR="005650EF" w:rsidRPr="004D3731" w:rsidRDefault="00A9414B" w:rsidP="00804634">
            <w:pPr>
              <w:pStyle w:val="PlainText"/>
              <w:jc w:val="both"/>
              <w:rPr>
                <w:sz w:val="24"/>
                <w:szCs w:val="24"/>
                <w:lang w:val="fi-FI"/>
              </w:rPr>
            </w:pPr>
            <w:r w:rsidRPr="004D3731">
              <w:rPr>
                <w:sz w:val="24"/>
                <w:szCs w:val="24"/>
                <w:lang w:val="fi-FI"/>
              </w:rPr>
              <w:t xml:space="preserve">- Kaasuvate haiguste kontroll-loend perearstile </w:t>
            </w:r>
          </w:p>
          <w:p w14:paraId="4CAB5110" w14:textId="45368546" w:rsidR="00E44250" w:rsidRPr="004D3731" w:rsidRDefault="005650EF" w:rsidP="00804634">
            <w:pPr>
              <w:pStyle w:val="PlainText"/>
              <w:jc w:val="both"/>
              <w:rPr>
                <w:sz w:val="24"/>
                <w:szCs w:val="24"/>
                <w:lang w:val="fi-FI"/>
              </w:rPr>
            </w:pPr>
            <w:r w:rsidRPr="004D3731">
              <w:rPr>
                <w:sz w:val="24"/>
                <w:szCs w:val="24"/>
                <w:lang w:val="fi-FI"/>
              </w:rPr>
              <w:t xml:space="preserve">Lisada ravijuhendi lisaks. </w:t>
            </w:r>
          </w:p>
          <w:p w14:paraId="57A39E61" w14:textId="77777777" w:rsidR="005650EF" w:rsidRPr="004D3731" w:rsidRDefault="005650EF" w:rsidP="00804634">
            <w:pPr>
              <w:pStyle w:val="PlainText"/>
              <w:jc w:val="both"/>
              <w:rPr>
                <w:sz w:val="24"/>
                <w:szCs w:val="24"/>
                <w:lang w:val="fi-FI"/>
              </w:rPr>
            </w:pPr>
          </w:p>
          <w:p w14:paraId="1E25663E" w14:textId="1C78CEE8" w:rsidR="00486BD4" w:rsidRPr="004D3731" w:rsidRDefault="00FF0A1F" w:rsidP="00FF0A1F">
            <w:pPr>
              <w:pStyle w:val="ListParagraph"/>
              <w:numPr>
                <w:ilvl w:val="0"/>
                <w:numId w:val="26"/>
              </w:numPr>
              <w:rPr>
                <w:rFonts w:ascii="Times New Roman" w:hAnsi="Times New Roman"/>
                <w:color w:val="0D0D0D" w:themeColor="text1" w:themeTint="F2"/>
                <w:sz w:val="24"/>
                <w:szCs w:val="24"/>
              </w:rPr>
            </w:pPr>
            <w:r w:rsidRPr="004D3731">
              <w:rPr>
                <w:rFonts w:ascii="Times New Roman" w:hAnsi="Times New Roman"/>
                <w:color w:val="0D0D0D" w:themeColor="text1" w:themeTint="F2"/>
                <w:sz w:val="24"/>
                <w:szCs w:val="24"/>
              </w:rPr>
              <w:t>Algoritm</w:t>
            </w:r>
            <w:r w:rsidR="00EA3B49" w:rsidRPr="004D3731">
              <w:rPr>
                <w:rFonts w:ascii="Times New Roman" w:hAnsi="Times New Roman"/>
                <w:color w:val="0D0D0D" w:themeColor="text1" w:themeTint="F2"/>
                <w:sz w:val="24"/>
                <w:szCs w:val="24"/>
              </w:rPr>
              <w:t xml:space="preserve"> – </w:t>
            </w:r>
            <w:r w:rsidR="005650EF" w:rsidRPr="004D3731">
              <w:rPr>
                <w:rFonts w:ascii="Times New Roman" w:hAnsi="Times New Roman"/>
                <w:color w:val="0D0D0D" w:themeColor="text1" w:themeTint="F2"/>
                <w:sz w:val="24"/>
                <w:szCs w:val="24"/>
              </w:rPr>
              <w:t xml:space="preserve"> edasi mõelda.</w:t>
            </w:r>
            <w:r w:rsidR="00EA3B49" w:rsidRPr="004D3731">
              <w:rPr>
                <w:rFonts w:ascii="Times New Roman" w:hAnsi="Times New Roman"/>
                <w:color w:val="0D0D0D" w:themeColor="text1" w:themeTint="F2"/>
                <w:sz w:val="24"/>
                <w:szCs w:val="24"/>
              </w:rPr>
              <w:t xml:space="preserve"> </w:t>
            </w:r>
          </w:p>
          <w:p w14:paraId="1BD01897" w14:textId="050C86A4" w:rsidR="00486BD4" w:rsidRPr="004D3731" w:rsidRDefault="005650EF" w:rsidP="004D3731">
            <w:pPr>
              <w:pStyle w:val="ListParagraph"/>
              <w:numPr>
                <w:ilvl w:val="0"/>
                <w:numId w:val="26"/>
              </w:numPr>
              <w:spacing w:after="0"/>
              <w:rPr>
                <w:rFonts w:ascii="Times New Roman" w:hAnsi="Times New Roman"/>
                <w:color w:val="0D0D0D"/>
                <w:sz w:val="24"/>
                <w:szCs w:val="24"/>
              </w:rPr>
            </w:pPr>
            <w:r w:rsidRPr="004D3731">
              <w:rPr>
                <w:rFonts w:ascii="Times New Roman" w:hAnsi="Times New Roman"/>
                <w:color w:val="0D0D0D"/>
                <w:sz w:val="24"/>
                <w:szCs w:val="24"/>
              </w:rPr>
              <w:t>P</w:t>
            </w:r>
            <w:r w:rsidR="00486BD4" w:rsidRPr="004D3731">
              <w:rPr>
                <w:rFonts w:ascii="Times New Roman" w:hAnsi="Times New Roman"/>
                <w:color w:val="0D0D0D"/>
                <w:sz w:val="24"/>
                <w:szCs w:val="24"/>
              </w:rPr>
              <w:t>atsie</w:t>
            </w:r>
            <w:r w:rsidRPr="004D3731">
              <w:rPr>
                <w:rFonts w:ascii="Times New Roman" w:hAnsi="Times New Roman"/>
                <w:color w:val="0D0D0D"/>
                <w:sz w:val="24"/>
                <w:szCs w:val="24"/>
              </w:rPr>
              <w:t>ndijuhendi teemad</w:t>
            </w:r>
            <w:r w:rsidR="00C754F2">
              <w:rPr>
                <w:rFonts w:ascii="Times New Roman" w:hAnsi="Times New Roman"/>
                <w:color w:val="0D0D0D"/>
                <w:sz w:val="24"/>
                <w:szCs w:val="24"/>
              </w:rPr>
              <w:t xml:space="preserve"> on hinnatud. Kõik teemad on olulised. Teist teemat pole vaja nii põhjalikult käsitleda. </w:t>
            </w:r>
            <w:r w:rsidR="00486BD4" w:rsidRPr="004D3731">
              <w:rPr>
                <w:rFonts w:ascii="Times New Roman" w:hAnsi="Times New Roman"/>
                <w:color w:val="0D0D0D"/>
                <w:sz w:val="24"/>
                <w:szCs w:val="24"/>
              </w:rPr>
              <w:t xml:space="preserve"> </w:t>
            </w:r>
          </w:p>
          <w:p w14:paraId="194C17F3" w14:textId="77777777" w:rsidR="00486BD4" w:rsidRPr="004D3731" w:rsidRDefault="00486BD4" w:rsidP="005650EF">
            <w:pPr>
              <w:pStyle w:val="ListParagraph"/>
              <w:numPr>
                <w:ilvl w:val="0"/>
                <w:numId w:val="22"/>
              </w:numPr>
              <w:spacing w:after="0" w:line="240" w:lineRule="auto"/>
              <w:contextualSpacing w:val="0"/>
              <w:rPr>
                <w:rFonts w:ascii="Times New Roman" w:hAnsi="Times New Roman"/>
                <w:color w:val="000000"/>
                <w:sz w:val="24"/>
                <w:szCs w:val="24"/>
                <w:lang w:eastAsia="et-EE"/>
              </w:rPr>
            </w:pPr>
            <w:r w:rsidRPr="004D3731">
              <w:rPr>
                <w:rFonts w:ascii="Times New Roman" w:hAnsi="Times New Roman"/>
                <w:color w:val="000000"/>
                <w:sz w:val="24"/>
                <w:szCs w:val="24"/>
                <w:lang w:eastAsia="et-EE"/>
              </w:rPr>
              <w:t xml:space="preserve">Mis on bariaatriline kirurgia ja millal kaaluda kirurgilist ravi – 8 </w:t>
            </w:r>
          </w:p>
          <w:p w14:paraId="173F7682" w14:textId="77777777" w:rsidR="00486BD4" w:rsidRPr="004D3731" w:rsidRDefault="00486BD4" w:rsidP="00486BD4">
            <w:pPr>
              <w:pStyle w:val="ListParagraph"/>
              <w:numPr>
                <w:ilvl w:val="0"/>
                <w:numId w:val="22"/>
              </w:numPr>
              <w:spacing w:after="0" w:line="240" w:lineRule="auto"/>
              <w:contextualSpacing w:val="0"/>
              <w:rPr>
                <w:rFonts w:ascii="Times New Roman" w:hAnsi="Times New Roman"/>
                <w:color w:val="0D0D0D"/>
                <w:sz w:val="24"/>
                <w:szCs w:val="24"/>
              </w:rPr>
            </w:pPr>
            <w:r w:rsidRPr="004D3731">
              <w:rPr>
                <w:rFonts w:ascii="Times New Roman" w:hAnsi="Times New Roman"/>
                <w:color w:val="000000"/>
                <w:sz w:val="24"/>
                <w:szCs w:val="24"/>
                <w:lang w:eastAsia="et-EE"/>
              </w:rPr>
              <w:t>Kirurgilise ravi meetodid  - 6</w:t>
            </w:r>
          </w:p>
          <w:p w14:paraId="78B219A9" w14:textId="77777777" w:rsidR="00486BD4" w:rsidRPr="004D3731" w:rsidRDefault="00486BD4" w:rsidP="00486BD4">
            <w:pPr>
              <w:pStyle w:val="ListParagraph"/>
              <w:numPr>
                <w:ilvl w:val="0"/>
                <w:numId w:val="22"/>
              </w:numPr>
              <w:spacing w:after="0" w:line="240" w:lineRule="auto"/>
              <w:contextualSpacing w:val="0"/>
              <w:rPr>
                <w:rFonts w:ascii="Times New Roman" w:hAnsi="Times New Roman"/>
                <w:color w:val="0D0D0D"/>
                <w:sz w:val="24"/>
                <w:szCs w:val="24"/>
              </w:rPr>
            </w:pPr>
            <w:r w:rsidRPr="004D3731">
              <w:rPr>
                <w:rFonts w:ascii="Times New Roman" w:hAnsi="Times New Roman"/>
                <w:color w:val="000000"/>
                <w:sz w:val="24"/>
                <w:szCs w:val="24"/>
                <w:lang w:eastAsia="et-EE"/>
              </w:rPr>
              <w:t xml:space="preserve">Ettevalmistus bariaatriliseks operatsiooniks – 9 </w:t>
            </w:r>
          </w:p>
          <w:p w14:paraId="638F70B0" w14:textId="77777777" w:rsidR="00486BD4" w:rsidRPr="004D3731" w:rsidRDefault="00486BD4" w:rsidP="00486BD4">
            <w:pPr>
              <w:pStyle w:val="ListParagraph"/>
              <w:numPr>
                <w:ilvl w:val="0"/>
                <w:numId w:val="22"/>
              </w:numPr>
              <w:spacing w:after="0" w:line="240" w:lineRule="auto"/>
              <w:contextualSpacing w:val="0"/>
              <w:rPr>
                <w:rFonts w:ascii="Times New Roman" w:hAnsi="Times New Roman"/>
                <w:color w:val="0D0D0D"/>
                <w:sz w:val="24"/>
                <w:szCs w:val="24"/>
              </w:rPr>
            </w:pPr>
            <w:r w:rsidRPr="004D3731">
              <w:rPr>
                <w:rFonts w:ascii="Times New Roman" w:hAnsi="Times New Roman"/>
                <w:color w:val="000000"/>
                <w:sz w:val="24"/>
                <w:szCs w:val="24"/>
                <w:lang w:eastAsia="et-EE"/>
              </w:rPr>
              <w:t xml:space="preserve">Elu peale kirurgilist sekkumist – 9 </w:t>
            </w:r>
          </w:p>
          <w:p w14:paraId="6E852E10" w14:textId="77777777" w:rsidR="00486BD4" w:rsidRPr="004D3731" w:rsidRDefault="00486BD4" w:rsidP="00486BD4">
            <w:pPr>
              <w:rPr>
                <w:rFonts w:ascii="Times New Roman" w:hAnsi="Times New Roman"/>
                <w:color w:val="000000"/>
                <w:sz w:val="24"/>
                <w:szCs w:val="24"/>
                <w:lang w:eastAsia="et-EE"/>
              </w:rPr>
            </w:pPr>
            <w:r w:rsidRPr="004D3731">
              <w:rPr>
                <w:rFonts w:ascii="Times New Roman" w:hAnsi="Times New Roman"/>
                <w:color w:val="000000"/>
                <w:sz w:val="24"/>
                <w:szCs w:val="24"/>
                <w:lang w:eastAsia="et-EE"/>
              </w:rPr>
              <w:t xml:space="preserve">Kommentaarid: </w:t>
            </w:r>
          </w:p>
          <w:p w14:paraId="06450E62" w14:textId="55A28A93" w:rsidR="00486BD4" w:rsidRPr="004D3731" w:rsidRDefault="00486BD4" w:rsidP="00486BD4">
            <w:pPr>
              <w:pStyle w:val="ListParagraph"/>
              <w:numPr>
                <w:ilvl w:val="0"/>
                <w:numId w:val="23"/>
              </w:numPr>
              <w:spacing w:after="0" w:line="240" w:lineRule="auto"/>
              <w:contextualSpacing w:val="0"/>
              <w:rPr>
                <w:rFonts w:ascii="Times New Roman" w:hAnsi="Times New Roman"/>
                <w:color w:val="000000"/>
                <w:sz w:val="24"/>
                <w:szCs w:val="24"/>
                <w:lang w:eastAsia="et-EE"/>
              </w:rPr>
            </w:pPr>
            <w:r w:rsidRPr="004D3731">
              <w:rPr>
                <w:rFonts w:ascii="Times New Roman" w:hAnsi="Times New Roman"/>
                <w:color w:val="000000"/>
                <w:sz w:val="24"/>
                <w:szCs w:val="24"/>
                <w:lang w:eastAsia="et-EE"/>
              </w:rPr>
              <w:t>kas bar.kirurgiale on alternatiive? ma ei tea,</w:t>
            </w:r>
            <w:r w:rsidR="005650EF" w:rsidRPr="004D3731">
              <w:rPr>
                <w:rFonts w:ascii="Times New Roman" w:hAnsi="Times New Roman"/>
                <w:color w:val="000000"/>
                <w:sz w:val="24"/>
                <w:szCs w:val="24"/>
                <w:lang w:eastAsia="et-EE"/>
              </w:rPr>
              <w:t xml:space="preserve"> </w:t>
            </w:r>
            <w:r w:rsidRPr="004D3731">
              <w:rPr>
                <w:rFonts w:ascii="Times New Roman" w:hAnsi="Times New Roman"/>
                <w:color w:val="000000"/>
                <w:sz w:val="24"/>
                <w:szCs w:val="24"/>
                <w:lang w:eastAsia="et-EE"/>
              </w:rPr>
              <w:t xml:space="preserve">kas see mahub siia, kuid kuskil peaks olema ka info neile, kes kirurgilist ravi ei soovi või ei sobi </w:t>
            </w:r>
          </w:p>
          <w:p w14:paraId="22456EBD" w14:textId="3B803F05" w:rsidR="00486BD4" w:rsidRPr="004D3731" w:rsidRDefault="00486BD4" w:rsidP="00486BD4">
            <w:pPr>
              <w:pStyle w:val="ListParagraph"/>
              <w:numPr>
                <w:ilvl w:val="0"/>
                <w:numId w:val="23"/>
              </w:numPr>
              <w:spacing w:after="0" w:line="240" w:lineRule="auto"/>
              <w:contextualSpacing w:val="0"/>
              <w:rPr>
                <w:rFonts w:ascii="Times New Roman" w:hAnsi="Times New Roman"/>
                <w:color w:val="000000"/>
                <w:sz w:val="24"/>
                <w:szCs w:val="24"/>
                <w:lang w:eastAsia="et-EE"/>
              </w:rPr>
            </w:pPr>
            <w:r w:rsidRPr="004D3731">
              <w:rPr>
                <w:rFonts w:ascii="Times New Roman" w:hAnsi="Times New Roman"/>
                <w:color w:val="000000"/>
                <w:sz w:val="24"/>
                <w:szCs w:val="24"/>
                <w:lang w:eastAsia="et-EE"/>
              </w:rPr>
              <w:t>Enamik on rahul arsti valitud meetodiga ja probleem on sageli just see, et patsient ei teagi mis sugune lõikus talle tehtud on, kuigi just edasiste piirangute ja eripärade osas on seda tarvis patsiendil kindlasti mõista vaja. Epikriis see küll kirjas , aga see on tavainimese jaoks raskesti loetav ja piltideta.</w:t>
            </w:r>
          </w:p>
          <w:p w14:paraId="4689C2D3" w14:textId="327DC468" w:rsidR="00C11F94" w:rsidRPr="004D3731" w:rsidRDefault="00C11F94" w:rsidP="004D3731">
            <w:pPr>
              <w:rPr>
                <w:rFonts w:ascii="Times New Roman" w:hAnsi="Times New Roman"/>
                <w:b/>
                <w:sz w:val="24"/>
                <w:szCs w:val="24"/>
              </w:rPr>
            </w:pPr>
          </w:p>
        </w:tc>
      </w:tr>
      <w:tr w:rsidR="00801A48" w:rsidRPr="004D3731" w14:paraId="69D50D48"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67CE2534" w14:textId="53DB333A" w:rsidR="00801A48" w:rsidRPr="004D3731"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6A76265D" w14:textId="2F2094AF" w:rsidR="00801A48" w:rsidRPr="00C754F2" w:rsidRDefault="00C754F2" w:rsidP="00F8656E">
            <w:pPr>
              <w:pStyle w:val="PlainText"/>
              <w:jc w:val="both"/>
              <w:rPr>
                <w:b/>
                <w:i/>
                <w:sz w:val="24"/>
                <w:szCs w:val="24"/>
                <w:lang w:val="et-EE"/>
              </w:rPr>
            </w:pPr>
            <w:r w:rsidRPr="00C754F2">
              <w:rPr>
                <w:b/>
                <w:i/>
                <w:sz w:val="24"/>
                <w:szCs w:val="24"/>
                <w:lang w:val="et-EE"/>
              </w:rPr>
              <w:t>V</w:t>
            </w:r>
            <w:r w:rsidR="000C0829" w:rsidRPr="00C754F2">
              <w:rPr>
                <w:b/>
                <w:i/>
                <w:sz w:val="24"/>
                <w:szCs w:val="24"/>
                <w:lang w:val="et-EE"/>
              </w:rPr>
              <w:t xml:space="preserve">ahepealne töö </w:t>
            </w:r>
            <w:r w:rsidR="0064075D" w:rsidRPr="00C754F2">
              <w:rPr>
                <w:b/>
                <w:i/>
                <w:sz w:val="24"/>
                <w:szCs w:val="24"/>
                <w:lang w:val="et-EE"/>
              </w:rPr>
              <w:t>sekretariaadile</w:t>
            </w:r>
            <w:r w:rsidR="00F8656E" w:rsidRPr="00C754F2">
              <w:rPr>
                <w:b/>
                <w:i/>
                <w:sz w:val="24"/>
                <w:szCs w:val="24"/>
                <w:lang w:val="et-EE"/>
              </w:rPr>
              <w:t xml:space="preserve"> ja järgmiste koosolekute aeg:</w:t>
            </w:r>
          </w:p>
          <w:p w14:paraId="2304F4F5" w14:textId="02DB8B6B" w:rsidR="00F8656E" w:rsidRPr="004D3731" w:rsidRDefault="00F8656E" w:rsidP="004748E3">
            <w:pPr>
              <w:jc w:val="both"/>
              <w:rPr>
                <w:rFonts w:ascii="Times New Roman" w:hAnsi="Times New Roman"/>
                <w:sz w:val="24"/>
                <w:szCs w:val="24"/>
              </w:rPr>
            </w:pPr>
            <w:r w:rsidRPr="004D3731">
              <w:rPr>
                <w:rFonts w:ascii="Times New Roman" w:hAnsi="Times New Roman"/>
                <w:sz w:val="24"/>
                <w:szCs w:val="24"/>
              </w:rPr>
              <w:t>1.Koostada soovitustest kontroll-lehe printsiibil loendi, mis tehakse perearstiabis ja mis eriarstiabis</w:t>
            </w:r>
            <w:r w:rsidR="004D3731" w:rsidRPr="004D3731">
              <w:rPr>
                <w:rFonts w:ascii="Times New Roman" w:hAnsi="Times New Roman"/>
                <w:sz w:val="24"/>
                <w:szCs w:val="24"/>
              </w:rPr>
              <w:t xml:space="preserve"> -&gt; seos algoritmiga!</w:t>
            </w:r>
            <w:r w:rsidRPr="004D3731">
              <w:rPr>
                <w:rFonts w:ascii="Times New Roman" w:hAnsi="Times New Roman"/>
                <w:sz w:val="24"/>
                <w:szCs w:val="24"/>
              </w:rPr>
              <w:t xml:space="preserve">. </w:t>
            </w:r>
          </w:p>
          <w:p w14:paraId="103614A1" w14:textId="77777777" w:rsidR="00F8656E" w:rsidRPr="004D3731" w:rsidRDefault="00F8656E" w:rsidP="00F8656E">
            <w:pPr>
              <w:pStyle w:val="ListParagraph"/>
              <w:numPr>
                <w:ilvl w:val="0"/>
                <w:numId w:val="2"/>
              </w:numPr>
              <w:rPr>
                <w:rFonts w:ascii="Times New Roman" w:hAnsi="Times New Roman"/>
                <w:sz w:val="24"/>
                <w:szCs w:val="24"/>
              </w:rPr>
            </w:pPr>
            <w:r w:rsidRPr="004D3731">
              <w:rPr>
                <w:rFonts w:ascii="Times New Roman" w:hAnsi="Times New Roman"/>
                <w:sz w:val="24"/>
                <w:szCs w:val="24"/>
              </w:rPr>
              <w:t>Ravijuhendi tööversiooni koostamist jätkata. Struktureerida tekst koos soovitustega teemade kaupa (enne lõikust vms).</w:t>
            </w:r>
          </w:p>
          <w:p w14:paraId="05C20BC1" w14:textId="77777777" w:rsidR="00F8656E" w:rsidRPr="004D3731" w:rsidRDefault="00F8656E" w:rsidP="00F8656E">
            <w:pPr>
              <w:pStyle w:val="ListParagraph"/>
              <w:numPr>
                <w:ilvl w:val="0"/>
                <w:numId w:val="2"/>
              </w:numPr>
              <w:rPr>
                <w:rFonts w:ascii="Times New Roman" w:hAnsi="Times New Roman"/>
                <w:sz w:val="24"/>
                <w:szCs w:val="24"/>
              </w:rPr>
            </w:pPr>
            <w:r w:rsidRPr="004D3731">
              <w:rPr>
                <w:rFonts w:ascii="Times New Roman" w:hAnsi="Times New Roman"/>
                <w:sz w:val="24"/>
                <w:szCs w:val="24"/>
              </w:rPr>
              <w:t xml:space="preserve">Ravimotivatsiooni tähendust selgitada ehk millega hinnata ravimotivatsiooni? </w:t>
            </w:r>
          </w:p>
          <w:p w14:paraId="0049A57D" w14:textId="77777777" w:rsidR="00F8656E" w:rsidRPr="004D3731" w:rsidRDefault="00F8656E" w:rsidP="00F8656E">
            <w:pPr>
              <w:pStyle w:val="ListParagraph"/>
              <w:numPr>
                <w:ilvl w:val="0"/>
                <w:numId w:val="2"/>
              </w:numPr>
              <w:rPr>
                <w:rFonts w:ascii="Times New Roman" w:hAnsi="Times New Roman"/>
                <w:sz w:val="24"/>
                <w:szCs w:val="24"/>
              </w:rPr>
            </w:pPr>
            <w:r w:rsidRPr="004D3731">
              <w:rPr>
                <w:rFonts w:ascii="Times New Roman" w:hAnsi="Times New Roman"/>
                <w:sz w:val="24"/>
                <w:szCs w:val="24"/>
              </w:rPr>
              <w:t xml:space="preserve">Merit teeb ülevaate bariaatrilise patsiendi käsitlusest ühe keskuse näitel. </w:t>
            </w:r>
          </w:p>
          <w:p w14:paraId="245E4CA2" w14:textId="77777777" w:rsidR="00F8656E" w:rsidRPr="004D3731" w:rsidRDefault="00F8656E" w:rsidP="00F8656E">
            <w:pPr>
              <w:pStyle w:val="ListParagraph"/>
              <w:numPr>
                <w:ilvl w:val="0"/>
                <w:numId w:val="2"/>
              </w:numPr>
              <w:rPr>
                <w:rFonts w:ascii="Times New Roman" w:hAnsi="Times New Roman"/>
                <w:sz w:val="24"/>
                <w:szCs w:val="24"/>
              </w:rPr>
            </w:pPr>
            <w:r w:rsidRPr="004D3731">
              <w:rPr>
                <w:rFonts w:ascii="Times New Roman" w:hAnsi="Times New Roman"/>
                <w:sz w:val="24"/>
                <w:szCs w:val="24"/>
              </w:rPr>
              <w:t>Kinnitada patsiendijuhendi teemad.</w:t>
            </w:r>
          </w:p>
          <w:p w14:paraId="4E0597EA" w14:textId="46E36CEE" w:rsidR="00F8656E" w:rsidRPr="004D3731" w:rsidRDefault="00F8656E" w:rsidP="00F8656E">
            <w:pPr>
              <w:pStyle w:val="ListParagraph"/>
              <w:numPr>
                <w:ilvl w:val="0"/>
                <w:numId w:val="2"/>
              </w:numPr>
              <w:rPr>
                <w:rFonts w:ascii="Times New Roman" w:hAnsi="Times New Roman"/>
                <w:color w:val="FF0000"/>
                <w:sz w:val="24"/>
                <w:szCs w:val="24"/>
              </w:rPr>
            </w:pPr>
            <w:r w:rsidRPr="004D3731">
              <w:rPr>
                <w:rFonts w:ascii="Times New Roman" w:hAnsi="Times New Roman"/>
                <w:sz w:val="24"/>
                <w:szCs w:val="24"/>
              </w:rPr>
              <w:t>Lisasse näiteks patsiendi nõusoleku vorm, s.h. kättesaadav elektroonselt.</w:t>
            </w:r>
          </w:p>
          <w:p w14:paraId="1DD6AF85" w14:textId="5018389D" w:rsidR="00F8656E" w:rsidRPr="004D3731" w:rsidRDefault="00F8656E" w:rsidP="00F8656E">
            <w:pPr>
              <w:pStyle w:val="ListParagraph"/>
              <w:numPr>
                <w:ilvl w:val="0"/>
                <w:numId w:val="2"/>
              </w:numPr>
              <w:rPr>
                <w:rFonts w:ascii="Times New Roman" w:hAnsi="Times New Roman"/>
                <w:color w:val="FF0000"/>
                <w:sz w:val="24"/>
                <w:szCs w:val="24"/>
              </w:rPr>
            </w:pPr>
            <w:r w:rsidRPr="004D3731">
              <w:rPr>
                <w:rFonts w:ascii="Times New Roman" w:hAnsi="Times New Roman"/>
                <w:sz w:val="24"/>
                <w:szCs w:val="24"/>
              </w:rPr>
              <w:t xml:space="preserve">Rakenduskava ettevalmistamine </w:t>
            </w:r>
          </w:p>
          <w:p w14:paraId="2F553199" w14:textId="1F92552B" w:rsidR="004748E3" w:rsidRPr="004D3731" w:rsidRDefault="004748E3" w:rsidP="004748E3">
            <w:pPr>
              <w:pStyle w:val="ListParagraph"/>
              <w:numPr>
                <w:ilvl w:val="0"/>
                <w:numId w:val="2"/>
              </w:numPr>
              <w:rPr>
                <w:rFonts w:ascii="Times New Roman" w:hAnsi="Times New Roman"/>
                <w:color w:val="FF0000"/>
                <w:sz w:val="24"/>
                <w:szCs w:val="24"/>
              </w:rPr>
            </w:pPr>
            <w:r w:rsidRPr="004D3731">
              <w:rPr>
                <w:rFonts w:ascii="Times New Roman" w:hAnsi="Times New Roman"/>
                <w:sz w:val="24"/>
                <w:szCs w:val="24"/>
              </w:rPr>
              <w:t>Algoritm?</w:t>
            </w:r>
          </w:p>
          <w:p w14:paraId="51AA9BE5" w14:textId="77777777" w:rsidR="00AB135A" w:rsidRPr="004D3731" w:rsidRDefault="00AB135A" w:rsidP="00EF4D02">
            <w:pPr>
              <w:pStyle w:val="PlainText"/>
              <w:ind w:left="360"/>
              <w:jc w:val="both"/>
              <w:rPr>
                <w:sz w:val="24"/>
                <w:szCs w:val="24"/>
                <w:lang w:val="et-EE"/>
              </w:rPr>
            </w:pPr>
          </w:p>
          <w:p w14:paraId="79A8AE3D" w14:textId="05B624BF" w:rsidR="004D3731" w:rsidRPr="004D3731" w:rsidRDefault="004D3731" w:rsidP="004D3731">
            <w:pPr>
              <w:rPr>
                <w:rFonts w:ascii="Times New Roman" w:hAnsi="Times New Roman"/>
                <w:b/>
                <w:sz w:val="24"/>
                <w:szCs w:val="24"/>
              </w:rPr>
            </w:pPr>
            <w:r w:rsidRPr="004D3731">
              <w:rPr>
                <w:rFonts w:ascii="Times New Roman" w:hAnsi="Times New Roman"/>
                <w:b/>
                <w:sz w:val="24"/>
                <w:szCs w:val="24"/>
              </w:rPr>
              <w:t xml:space="preserve">Kokkulepped: </w:t>
            </w:r>
            <w:r w:rsidRPr="004D3731">
              <w:rPr>
                <w:rFonts w:ascii="Times New Roman" w:hAnsi="Times New Roman"/>
                <w:b/>
                <w:sz w:val="24"/>
                <w:szCs w:val="24"/>
              </w:rPr>
              <w:t>Kaur kirjutab tööversiooni  15.juuniks</w:t>
            </w:r>
            <w:r w:rsidRPr="004D3731">
              <w:rPr>
                <w:rFonts w:ascii="Times New Roman" w:hAnsi="Times New Roman"/>
                <w:b/>
                <w:sz w:val="24"/>
                <w:szCs w:val="24"/>
              </w:rPr>
              <w:t xml:space="preserve">. </w:t>
            </w:r>
            <w:r w:rsidRPr="004D3731">
              <w:rPr>
                <w:rFonts w:ascii="Times New Roman" w:hAnsi="Times New Roman"/>
                <w:b/>
                <w:sz w:val="24"/>
                <w:szCs w:val="24"/>
              </w:rPr>
              <w:t>Töörühm kommenteerib 15.juuni – 30.juuni</w:t>
            </w:r>
            <w:r w:rsidRPr="004D3731">
              <w:rPr>
                <w:rFonts w:ascii="Times New Roman" w:hAnsi="Times New Roman"/>
                <w:b/>
                <w:sz w:val="24"/>
                <w:szCs w:val="24"/>
              </w:rPr>
              <w:t xml:space="preserve"> ravijuhendit. </w:t>
            </w:r>
            <w:r w:rsidRPr="004D3731">
              <w:rPr>
                <w:rFonts w:ascii="Times New Roman" w:hAnsi="Times New Roman"/>
                <w:b/>
                <w:sz w:val="24"/>
                <w:szCs w:val="24"/>
              </w:rPr>
              <w:t>Töörühma koosolek 17.august vaatame vastuolulised ettepanekud ja kommentaa</w:t>
            </w:r>
            <w:r w:rsidRPr="004D3731">
              <w:rPr>
                <w:rFonts w:ascii="Times New Roman" w:hAnsi="Times New Roman"/>
                <w:b/>
                <w:sz w:val="24"/>
                <w:szCs w:val="24"/>
              </w:rPr>
              <w:t>rid üle ja otsustame parandused</w:t>
            </w:r>
            <w:r w:rsidRPr="004D3731">
              <w:rPr>
                <w:rFonts w:ascii="Times New Roman" w:hAnsi="Times New Roman"/>
                <w:b/>
                <w:sz w:val="24"/>
                <w:szCs w:val="24"/>
              </w:rPr>
              <w:t xml:space="preserve">. </w:t>
            </w:r>
          </w:p>
          <w:p w14:paraId="7300D7F0" w14:textId="77777777" w:rsidR="004D3731" w:rsidRPr="004D3731" w:rsidRDefault="004D3731" w:rsidP="00EF4D02">
            <w:pPr>
              <w:pStyle w:val="PlainText"/>
              <w:ind w:left="360"/>
              <w:jc w:val="both"/>
              <w:rPr>
                <w:sz w:val="24"/>
                <w:szCs w:val="24"/>
                <w:lang w:val="et-EE"/>
              </w:rPr>
            </w:pPr>
          </w:p>
          <w:p w14:paraId="7A603671" w14:textId="5BD7ED44" w:rsidR="00C11F94" w:rsidRPr="004D3731" w:rsidRDefault="00C11F94" w:rsidP="004D3731">
            <w:pPr>
              <w:jc w:val="both"/>
              <w:rPr>
                <w:rFonts w:ascii="Times New Roman" w:hAnsi="Times New Roman"/>
                <w:sz w:val="24"/>
                <w:szCs w:val="24"/>
              </w:rPr>
            </w:pPr>
            <w:r w:rsidRPr="004D3731">
              <w:rPr>
                <w:rFonts w:ascii="Times New Roman" w:hAnsi="Times New Roman"/>
                <w:sz w:val="24"/>
                <w:szCs w:val="24"/>
              </w:rPr>
              <w:t xml:space="preserve">Järgneva koosoleku aeg on </w:t>
            </w:r>
            <w:r w:rsidR="004D3731" w:rsidRPr="004D3731">
              <w:rPr>
                <w:rFonts w:ascii="Times New Roman" w:hAnsi="Times New Roman"/>
                <w:b/>
                <w:sz w:val="24"/>
                <w:szCs w:val="24"/>
              </w:rPr>
              <w:t xml:space="preserve">17 august </w:t>
            </w:r>
            <w:r w:rsidRPr="004D3731">
              <w:rPr>
                <w:rFonts w:ascii="Times New Roman" w:hAnsi="Times New Roman"/>
                <w:b/>
                <w:sz w:val="24"/>
                <w:szCs w:val="24"/>
              </w:rPr>
              <w:t xml:space="preserve">2015 </w:t>
            </w:r>
            <w:r w:rsidR="004748E3" w:rsidRPr="004D3731">
              <w:rPr>
                <w:rFonts w:ascii="Times New Roman" w:hAnsi="Times New Roman"/>
                <w:b/>
                <w:sz w:val="24"/>
                <w:szCs w:val="24"/>
              </w:rPr>
              <w:t>kell 1</w:t>
            </w:r>
            <w:r w:rsidR="007853AA" w:rsidRPr="004D3731">
              <w:rPr>
                <w:rFonts w:ascii="Times New Roman" w:hAnsi="Times New Roman"/>
                <w:b/>
                <w:sz w:val="24"/>
                <w:szCs w:val="24"/>
              </w:rPr>
              <w:t>5</w:t>
            </w:r>
            <w:r w:rsidR="004748E3" w:rsidRPr="004D3731">
              <w:rPr>
                <w:rFonts w:ascii="Times New Roman" w:hAnsi="Times New Roman"/>
                <w:b/>
                <w:sz w:val="24"/>
                <w:szCs w:val="24"/>
              </w:rPr>
              <w:t>.30</w:t>
            </w:r>
            <w:r w:rsidRPr="004D3731">
              <w:rPr>
                <w:rFonts w:ascii="Times New Roman" w:hAnsi="Times New Roman"/>
                <w:b/>
                <w:sz w:val="24"/>
                <w:szCs w:val="24"/>
              </w:rPr>
              <w:t xml:space="preserve">-18, </w:t>
            </w:r>
            <w:r w:rsidRPr="004D3731">
              <w:rPr>
                <w:rFonts w:ascii="Times New Roman" w:hAnsi="Times New Roman"/>
                <w:sz w:val="24"/>
                <w:szCs w:val="24"/>
              </w:rPr>
              <w:t>vajalik on saada kokku otsuste vastuvõtmiseks vajalik ¾ töörühmaliikmete kvoorum.  Koosolekul tööver</w:t>
            </w:r>
            <w:r w:rsidR="004D3731" w:rsidRPr="004D3731">
              <w:rPr>
                <w:rFonts w:ascii="Times New Roman" w:hAnsi="Times New Roman"/>
                <w:sz w:val="24"/>
                <w:szCs w:val="24"/>
              </w:rPr>
              <w:t>siooni ja rakenduskava arutelu.</w:t>
            </w:r>
          </w:p>
          <w:p w14:paraId="34C44D45" w14:textId="4AB096D7" w:rsidR="00801A48" w:rsidRPr="004D3731" w:rsidRDefault="00801A48" w:rsidP="004D3731">
            <w:pPr>
              <w:spacing w:after="0" w:line="240" w:lineRule="auto"/>
              <w:jc w:val="both"/>
              <w:rPr>
                <w:rFonts w:ascii="Times New Roman" w:hAnsi="Times New Roman"/>
                <w:sz w:val="24"/>
                <w:szCs w:val="24"/>
              </w:rPr>
            </w:pPr>
          </w:p>
        </w:tc>
      </w:tr>
      <w:tr w:rsidR="00801A48" w:rsidRPr="004D3731" w14:paraId="6E6C9FAC" w14:textId="77777777" w:rsidTr="007E1BE1">
        <w:tc>
          <w:tcPr>
            <w:tcW w:w="1182" w:type="dxa"/>
            <w:tcBorders>
              <w:top w:val="single" w:sz="4" w:space="0" w:color="auto"/>
              <w:left w:val="single" w:sz="4" w:space="0" w:color="auto"/>
              <w:bottom w:val="single" w:sz="4" w:space="0" w:color="auto"/>
              <w:right w:val="single" w:sz="4" w:space="0" w:color="auto"/>
            </w:tcBorders>
            <w:shd w:val="clear" w:color="auto" w:fill="auto"/>
          </w:tcPr>
          <w:p w14:paraId="2D6B6C5B" w14:textId="77777777" w:rsidR="00801A48" w:rsidRPr="004D3731" w:rsidRDefault="00801A48" w:rsidP="00EF4D02">
            <w:pPr>
              <w:spacing w:after="0"/>
              <w:jc w:val="both"/>
              <w:rPr>
                <w:rFonts w:ascii="Times New Roman" w:eastAsia="Times New Roman" w:hAnsi="Times New Roman"/>
                <w:sz w:val="24"/>
                <w:szCs w:val="24"/>
              </w:rPr>
            </w:pPr>
          </w:p>
        </w:tc>
        <w:tc>
          <w:tcPr>
            <w:tcW w:w="7674" w:type="dxa"/>
            <w:tcBorders>
              <w:top w:val="single" w:sz="4" w:space="0" w:color="auto"/>
              <w:left w:val="single" w:sz="4" w:space="0" w:color="auto"/>
              <w:bottom w:val="single" w:sz="4" w:space="0" w:color="auto"/>
              <w:right w:val="single" w:sz="4" w:space="0" w:color="auto"/>
            </w:tcBorders>
            <w:shd w:val="clear" w:color="auto" w:fill="auto"/>
          </w:tcPr>
          <w:p w14:paraId="0D28B9CD" w14:textId="179F926B" w:rsidR="00801A48" w:rsidRPr="004D3731" w:rsidRDefault="003F2E1A" w:rsidP="00F8656E">
            <w:pPr>
              <w:spacing w:after="0"/>
              <w:jc w:val="both"/>
              <w:rPr>
                <w:rFonts w:ascii="Times New Roman" w:hAnsi="Times New Roman"/>
                <w:sz w:val="24"/>
                <w:szCs w:val="24"/>
              </w:rPr>
            </w:pPr>
            <w:r w:rsidRPr="004D3731">
              <w:rPr>
                <w:rFonts w:ascii="Times New Roman" w:eastAsia="Times New Roman" w:hAnsi="Times New Roman"/>
                <w:sz w:val="24"/>
                <w:szCs w:val="24"/>
              </w:rPr>
              <w:t xml:space="preserve">Protokollis </w:t>
            </w:r>
            <w:r w:rsidR="00F8656E" w:rsidRPr="004D3731">
              <w:rPr>
                <w:rFonts w:ascii="Times New Roman" w:eastAsia="Times New Roman" w:hAnsi="Times New Roman"/>
                <w:sz w:val="24"/>
                <w:szCs w:val="24"/>
              </w:rPr>
              <w:t>Ulla Raid</w:t>
            </w:r>
          </w:p>
        </w:tc>
      </w:tr>
    </w:tbl>
    <w:p w14:paraId="3D924A9A" w14:textId="77777777" w:rsidR="00C6403B" w:rsidRPr="004D3731" w:rsidRDefault="00C6403B" w:rsidP="00EF4D02">
      <w:pPr>
        <w:jc w:val="both"/>
        <w:rPr>
          <w:rFonts w:ascii="Times New Roman" w:hAnsi="Times New Roman"/>
          <w:sz w:val="24"/>
          <w:szCs w:val="24"/>
        </w:rPr>
      </w:pPr>
      <w:bookmarkStart w:id="0" w:name="_GoBack"/>
      <w:bookmarkEnd w:id="0"/>
    </w:p>
    <w:sectPr w:rsidR="00C6403B" w:rsidRPr="004D37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1B90D" w14:textId="77777777" w:rsidR="003F1F99" w:rsidRDefault="003F1F99" w:rsidP="00BA388C">
      <w:pPr>
        <w:spacing w:after="0" w:line="240" w:lineRule="auto"/>
      </w:pPr>
      <w:r>
        <w:separator/>
      </w:r>
    </w:p>
  </w:endnote>
  <w:endnote w:type="continuationSeparator" w:id="0">
    <w:p w14:paraId="5EC7E82C" w14:textId="77777777" w:rsidR="003F1F99" w:rsidRDefault="003F1F99" w:rsidP="00BA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F2CED" w14:textId="77777777" w:rsidR="001F4443" w:rsidRDefault="001F4443">
    <w:pPr>
      <w:pStyle w:val="Footer"/>
      <w:jc w:val="right"/>
    </w:pPr>
    <w:r>
      <w:fldChar w:fldCharType="begin"/>
    </w:r>
    <w:r>
      <w:instrText>PAGE   \* MERGEFORMAT</w:instrText>
    </w:r>
    <w:r>
      <w:fldChar w:fldCharType="separate"/>
    </w:r>
    <w:r w:rsidR="00C754F2">
      <w:rPr>
        <w:noProof/>
      </w:rPr>
      <w:t>3</w:t>
    </w:r>
    <w:r>
      <w:fldChar w:fldCharType="end"/>
    </w:r>
  </w:p>
  <w:p w14:paraId="31AB5870" w14:textId="77777777" w:rsidR="001F4443" w:rsidRDefault="001F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90B9" w14:textId="77777777" w:rsidR="003F1F99" w:rsidRDefault="003F1F99" w:rsidP="00BA388C">
      <w:pPr>
        <w:spacing w:after="0" w:line="240" w:lineRule="auto"/>
      </w:pPr>
      <w:r>
        <w:separator/>
      </w:r>
    </w:p>
  </w:footnote>
  <w:footnote w:type="continuationSeparator" w:id="0">
    <w:p w14:paraId="4FEF61C3" w14:textId="77777777" w:rsidR="003F1F99" w:rsidRDefault="003F1F99" w:rsidP="00BA3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A2AFE"/>
    <w:multiLevelType w:val="multilevel"/>
    <w:tmpl w:val="34C4C0A8"/>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nsid w:val="01303326"/>
    <w:multiLevelType w:val="hybridMultilevel"/>
    <w:tmpl w:val="57805A54"/>
    <w:lvl w:ilvl="0" w:tplc="B456EC14">
      <w:start w:val="21"/>
      <w:numFmt w:val="bullet"/>
      <w:lvlText w:val="-"/>
      <w:lvlJc w:val="left"/>
      <w:pPr>
        <w:ind w:left="1065" w:hanging="360"/>
      </w:pPr>
      <w:rPr>
        <w:rFonts w:ascii="Calibri" w:eastAsia="Calibri" w:hAnsi="Calibri" w:cs="Times New Roman" w:hint="default"/>
      </w:rPr>
    </w:lvl>
    <w:lvl w:ilvl="1" w:tplc="04250003">
      <w:start w:val="1"/>
      <w:numFmt w:val="bullet"/>
      <w:lvlText w:val="o"/>
      <w:lvlJc w:val="left"/>
      <w:pPr>
        <w:ind w:left="1785" w:hanging="360"/>
      </w:pPr>
      <w:rPr>
        <w:rFonts w:ascii="Courier New" w:hAnsi="Courier New" w:cs="Courier New" w:hint="default"/>
      </w:rPr>
    </w:lvl>
    <w:lvl w:ilvl="2" w:tplc="04250005">
      <w:start w:val="1"/>
      <w:numFmt w:val="bullet"/>
      <w:lvlText w:val=""/>
      <w:lvlJc w:val="left"/>
      <w:pPr>
        <w:ind w:left="2505" w:hanging="360"/>
      </w:pPr>
      <w:rPr>
        <w:rFonts w:ascii="Wingdings" w:hAnsi="Wingdings" w:hint="default"/>
      </w:rPr>
    </w:lvl>
    <w:lvl w:ilvl="3" w:tplc="04250001">
      <w:start w:val="1"/>
      <w:numFmt w:val="bullet"/>
      <w:lvlText w:val=""/>
      <w:lvlJc w:val="left"/>
      <w:pPr>
        <w:ind w:left="3225" w:hanging="360"/>
      </w:pPr>
      <w:rPr>
        <w:rFonts w:ascii="Symbol" w:hAnsi="Symbol" w:hint="default"/>
      </w:rPr>
    </w:lvl>
    <w:lvl w:ilvl="4" w:tplc="04250003">
      <w:start w:val="1"/>
      <w:numFmt w:val="bullet"/>
      <w:lvlText w:val="o"/>
      <w:lvlJc w:val="left"/>
      <w:pPr>
        <w:ind w:left="3945" w:hanging="360"/>
      </w:pPr>
      <w:rPr>
        <w:rFonts w:ascii="Courier New" w:hAnsi="Courier New" w:cs="Courier New" w:hint="default"/>
      </w:rPr>
    </w:lvl>
    <w:lvl w:ilvl="5" w:tplc="04250005">
      <w:start w:val="1"/>
      <w:numFmt w:val="bullet"/>
      <w:lvlText w:val=""/>
      <w:lvlJc w:val="left"/>
      <w:pPr>
        <w:ind w:left="4665" w:hanging="360"/>
      </w:pPr>
      <w:rPr>
        <w:rFonts w:ascii="Wingdings" w:hAnsi="Wingdings" w:hint="default"/>
      </w:rPr>
    </w:lvl>
    <w:lvl w:ilvl="6" w:tplc="04250001">
      <w:start w:val="1"/>
      <w:numFmt w:val="bullet"/>
      <w:lvlText w:val=""/>
      <w:lvlJc w:val="left"/>
      <w:pPr>
        <w:ind w:left="5385" w:hanging="360"/>
      </w:pPr>
      <w:rPr>
        <w:rFonts w:ascii="Symbol" w:hAnsi="Symbol" w:hint="default"/>
      </w:rPr>
    </w:lvl>
    <w:lvl w:ilvl="7" w:tplc="04250003">
      <w:start w:val="1"/>
      <w:numFmt w:val="bullet"/>
      <w:lvlText w:val="o"/>
      <w:lvlJc w:val="left"/>
      <w:pPr>
        <w:ind w:left="6105" w:hanging="360"/>
      </w:pPr>
      <w:rPr>
        <w:rFonts w:ascii="Courier New" w:hAnsi="Courier New" w:cs="Courier New" w:hint="default"/>
      </w:rPr>
    </w:lvl>
    <w:lvl w:ilvl="8" w:tplc="04250005">
      <w:start w:val="1"/>
      <w:numFmt w:val="bullet"/>
      <w:lvlText w:val=""/>
      <w:lvlJc w:val="left"/>
      <w:pPr>
        <w:ind w:left="6825" w:hanging="360"/>
      </w:pPr>
      <w:rPr>
        <w:rFonts w:ascii="Wingdings" w:hAnsi="Wingdings" w:hint="default"/>
      </w:rPr>
    </w:lvl>
  </w:abstractNum>
  <w:abstractNum w:abstractNumId="3">
    <w:nsid w:val="0A7D21A3"/>
    <w:multiLevelType w:val="hybridMultilevel"/>
    <w:tmpl w:val="63A41842"/>
    <w:lvl w:ilvl="0" w:tplc="109CA40A">
      <w:start w:val="1"/>
      <w:numFmt w:val="bullet"/>
      <w:lvlText w:val="•"/>
      <w:lvlJc w:val="left"/>
      <w:pPr>
        <w:tabs>
          <w:tab w:val="num" w:pos="720"/>
        </w:tabs>
        <w:ind w:left="720" w:hanging="360"/>
      </w:pPr>
      <w:rPr>
        <w:rFonts w:ascii="Arial" w:hAnsi="Arial"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4">
    <w:nsid w:val="0B2E02E3"/>
    <w:multiLevelType w:val="hybridMultilevel"/>
    <w:tmpl w:val="F56CB09C"/>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0E980E1A"/>
    <w:multiLevelType w:val="hybridMultilevel"/>
    <w:tmpl w:val="6784A8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14AC3FD3"/>
    <w:multiLevelType w:val="hybridMultilevel"/>
    <w:tmpl w:val="AB7C5190"/>
    <w:lvl w:ilvl="0" w:tplc="91C6BB88">
      <w:start w:val="1"/>
      <w:numFmt w:val="bullet"/>
      <w:lvlText w:val="•"/>
      <w:lvlJc w:val="left"/>
      <w:pPr>
        <w:tabs>
          <w:tab w:val="num" w:pos="720"/>
        </w:tabs>
        <w:ind w:left="720" w:hanging="360"/>
      </w:pPr>
      <w:rPr>
        <w:rFonts w:ascii="Arial" w:hAnsi="Arial" w:hint="default"/>
      </w:rPr>
    </w:lvl>
    <w:lvl w:ilvl="1" w:tplc="EFFA03F2" w:tentative="1">
      <w:start w:val="1"/>
      <w:numFmt w:val="bullet"/>
      <w:lvlText w:val="•"/>
      <w:lvlJc w:val="left"/>
      <w:pPr>
        <w:tabs>
          <w:tab w:val="num" w:pos="1440"/>
        </w:tabs>
        <w:ind w:left="1440" w:hanging="360"/>
      </w:pPr>
      <w:rPr>
        <w:rFonts w:ascii="Arial" w:hAnsi="Arial" w:hint="default"/>
      </w:rPr>
    </w:lvl>
    <w:lvl w:ilvl="2" w:tplc="973C78A2" w:tentative="1">
      <w:start w:val="1"/>
      <w:numFmt w:val="bullet"/>
      <w:lvlText w:val="•"/>
      <w:lvlJc w:val="left"/>
      <w:pPr>
        <w:tabs>
          <w:tab w:val="num" w:pos="2160"/>
        </w:tabs>
        <w:ind w:left="2160" w:hanging="360"/>
      </w:pPr>
      <w:rPr>
        <w:rFonts w:ascii="Arial" w:hAnsi="Arial" w:hint="default"/>
      </w:rPr>
    </w:lvl>
    <w:lvl w:ilvl="3" w:tplc="7BE6C762" w:tentative="1">
      <w:start w:val="1"/>
      <w:numFmt w:val="bullet"/>
      <w:lvlText w:val="•"/>
      <w:lvlJc w:val="left"/>
      <w:pPr>
        <w:tabs>
          <w:tab w:val="num" w:pos="2880"/>
        </w:tabs>
        <w:ind w:left="2880" w:hanging="360"/>
      </w:pPr>
      <w:rPr>
        <w:rFonts w:ascii="Arial" w:hAnsi="Arial" w:hint="default"/>
      </w:rPr>
    </w:lvl>
    <w:lvl w:ilvl="4" w:tplc="88AA7C84" w:tentative="1">
      <w:start w:val="1"/>
      <w:numFmt w:val="bullet"/>
      <w:lvlText w:val="•"/>
      <w:lvlJc w:val="left"/>
      <w:pPr>
        <w:tabs>
          <w:tab w:val="num" w:pos="3600"/>
        </w:tabs>
        <w:ind w:left="3600" w:hanging="360"/>
      </w:pPr>
      <w:rPr>
        <w:rFonts w:ascii="Arial" w:hAnsi="Arial" w:hint="default"/>
      </w:rPr>
    </w:lvl>
    <w:lvl w:ilvl="5" w:tplc="2FD2D79A" w:tentative="1">
      <w:start w:val="1"/>
      <w:numFmt w:val="bullet"/>
      <w:lvlText w:val="•"/>
      <w:lvlJc w:val="left"/>
      <w:pPr>
        <w:tabs>
          <w:tab w:val="num" w:pos="4320"/>
        </w:tabs>
        <w:ind w:left="4320" w:hanging="360"/>
      </w:pPr>
      <w:rPr>
        <w:rFonts w:ascii="Arial" w:hAnsi="Arial" w:hint="default"/>
      </w:rPr>
    </w:lvl>
    <w:lvl w:ilvl="6" w:tplc="DA2C4AC2" w:tentative="1">
      <w:start w:val="1"/>
      <w:numFmt w:val="bullet"/>
      <w:lvlText w:val="•"/>
      <w:lvlJc w:val="left"/>
      <w:pPr>
        <w:tabs>
          <w:tab w:val="num" w:pos="5040"/>
        </w:tabs>
        <w:ind w:left="5040" w:hanging="360"/>
      </w:pPr>
      <w:rPr>
        <w:rFonts w:ascii="Arial" w:hAnsi="Arial" w:hint="default"/>
      </w:rPr>
    </w:lvl>
    <w:lvl w:ilvl="7" w:tplc="4C168186" w:tentative="1">
      <w:start w:val="1"/>
      <w:numFmt w:val="bullet"/>
      <w:lvlText w:val="•"/>
      <w:lvlJc w:val="left"/>
      <w:pPr>
        <w:tabs>
          <w:tab w:val="num" w:pos="5760"/>
        </w:tabs>
        <w:ind w:left="5760" w:hanging="360"/>
      </w:pPr>
      <w:rPr>
        <w:rFonts w:ascii="Arial" w:hAnsi="Arial" w:hint="default"/>
      </w:rPr>
    </w:lvl>
    <w:lvl w:ilvl="8" w:tplc="5472F528" w:tentative="1">
      <w:start w:val="1"/>
      <w:numFmt w:val="bullet"/>
      <w:lvlText w:val="•"/>
      <w:lvlJc w:val="left"/>
      <w:pPr>
        <w:tabs>
          <w:tab w:val="num" w:pos="6480"/>
        </w:tabs>
        <w:ind w:left="6480" w:hanging="360"/>
      </w:pPr>
      <w:rPr>
        <w:rFonts w:ascii="Arial" w:hAnsi="Arial" w:hint="default"/>
      </w:rPr>
    </w:lvl>
  </w:abstractNum>
  <w:abstractNum w:abstractNumId="7">
    <w:nsid w:val="1618421C"/>
    <w:multiLevelType w:val="hybridMultilevel"/>
    <w:tmpl w:val="FB963B36"/>
    <w:lvl w:ilvl="0" w:tplc="0425000D">
      <w:start w:val="1"/>
      <w:numFmt w:val="bullet"/>
      <w:lvlText w:val=""/>
      <w:lvlJc w:val="left"/>
      <w:pPr>
        <w:tabs>
          <w:tab w:val="num" w:pos="360"/>
        </w:tabs>
        <w:ind w:left="360" w:hanging="360"/>
      </w:pPr>
      <w:rPr>
        <w:rFonts w:ascii="Wingdings" w:hAnsi="Wingdings" w:hint="default"/>
      </w:rPr>
    </w:lvl>
    <w:lvl w:ilvl="1" w:tplc="95EAD308">
      <w:numFmt w:val="bullet"/>
      <w:lvlText w:val=""/>
      <w:lvlJc w:val="left"/>
      <w:pPr>
        <w:tabs>
          <w:tab w:val="num" w:pos="1080"/>
        </w:tabs>
        <w:ind w:left="1080" w:hanging="360"/>
      </w:pPr>
      <w:rPr>
        <w:rFonts w:ascii="Wingdings" w:hAnsi="Wingdings" w:hint="default"/>
      </w:rPr>
    </w:lvl>
    <w:lvl w:ilvl="2" w:tplc="7B944A2E" w:tentative="1">
      <w:start w:val="1"/>
      <w:numFmt w:val="bullet"/>
      <w:lvlText w:val="•"/>
      <w:lvlJc w:val="left"/>
      <w:pPr>
        <w:tabs>
          <w:tab w:val="num" w:pos="1800"/>
        </w:tabs>
        <w:ind w:left="1800" w:hanging="360"/>
      </w:pPr>
      <w:rPr>
        <w:rFonts w:ascii="Arial" w:hAnsi="Arial" w:hint="default"/>
      </w:rPr>
    </w:lvl>
    <w:lvl w:ilvl="3" w:tplc="5DC82872" w:tentative="1">
      <w:start w:val="1"/>
      <w:numFmt w:val="bullet"/>
      <w:lvlText w:val="•"/>
      <w:lvlJc w:val="left"/>
      <w:pPr>
        <w:tabs>
          <w:tab w:val="num" w:pos="2520"/>
        </w:tabs>
        <w:ind w:left="2520" w:hanging="360"/>
      </w:pPr>
      <w:rPr>
        <w:rFonts w:ascii="Arial" w:hAnsi="Arial" w:hint="default"/>
      </w:rPr>
    </w:lvl>
    <w:lvl w:ilvl="4" w:tplc="ED7EAD94" w:tentative="1">
      <w:start w:val="1"/>
      <w:numFmt w:val="bullet"/>
      <w:lvlText w:val="•"/>
      <w:lvlJc w:val="left"/>
      <w:pPr>
        <w:tabs>
          <w:tab w:val="num" w:pos="3240"/>
        </w:tabs>
        <w:ind w:left="3240" w:hanging="360"/>
      </w:pPr>
      <w:rPr>
        <w:rFonts w:ascii="Arial" w:hAnsi="Arial" w:hint="default"/>
      </w:rPr>
    </w:lvl>
    <w:lvl w:ilvl="5" w:tplc="AFCA7D00" w:tentative="1">
      <w:start w:val="1"/>
      <w:numFmt w:val="bullet"/>
      <w:lvlText w:val="•"/>
      <w:lvlJc w:val="left"/>
      <w:pPr>
        <w:tabs>
          <w:tab w:val="num" w:pos="3960"/>
        </w:tabs>
        <w:ind w:left="3960" w:hanging="360"/>
      </w:pPr>
      <w:rPr>
        <w:rFonts w:ascii="Arial" w:hAnsi="Arial" w:hint="default"/>
      </w:rPr>
    </w:lvl>
    <w:lvl w:ilvl="6" w:tplc="EAB4BFFA" w:tentative="1">
      <w:start w:val="1"/>
      <w:numFmt w:val="bullet"/>
      <w:lvlText w:val="•"/>
      <w:lvlJc w:val="left"/>
      <w:pPr>
        <w:tabs>
          <w:tab w:val="num" w:pos="4680"/>
        </w:tabs>
        <w:ind w:left="4680" w:hanging="360"/>
      </w:pPr>
      <w:rPr>
        <w:rFonts w:ascii="Arial" w:hAnsi="Arial" w:hint="default"/>
      </w:rPr>
    </w:lvl>
    <w:lvl w:ilvl="7" w:tplc="58DEB766" w:tentative="1">
      <w:start w:val="1"/>
      <w:numFmt w:val="bullet"/>
      <w:lvlText w:val="•"/>
      <w:lvlJc w:val="left"/>
      <w:pPr>
        <w:tabs>
          <w:tab w:val="num" w:pos="5400"/>
        </w:tabs>
        <w:ind w:left="5400" w:hanging="360"/>
      </w:pPr>
      <w:rPr>
        <w:rFonts w:ascii="Arial" w:hAnsi="Arial" w:hint="default"/>
      </w:rPr>
    </w:lvl>
    <w:lvl w:ilvl="8" w:tplc="430EE1CC" w:tentative="1">
      <w:start w:val="1"/>
      <w:numFmt w:val="bullet"/>
      <w:lvlText w:val="•"/>
      <w:lvlJc w:val="left"/>
      <w:pPr>
        <w:tabs>
          <w:tab w:val="num" w:pos="6120"/>
        </w:tabs>
        <w:ind w:left="6120" w:hanging="360"/>
      </w:pPr>
      <w:rPr>
        <w:rFonts w:ascii="Arial" w:hAnsi="Arial" w:hint="default"/>
      </w:rPr>
    </w:lvl>
  </w:abstractNum>
  <w:abstractNum w:abstractNumId="8">
    <w:nsid w:val="16C12D1F"/>
    <w:multiLevelType w:val="hybridMultilevel"/>
    <w:tmpl w:val="7B04A714"/>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Times New Roman"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Times New Roman"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Times New Roman" w:hint="default"/>
      </w:rPr>
    </w:lvl>
    <w:lvl w:ilvl="8" w:tplc="04090005">
      <w:start w:val="1"/>
      <w:numFmt w:val="bullet"/>
      <w:lvlText w:val=""/>
      <w:lvlJc w:val="left"/>
      <w:pPr>
        <w:ind w:left="7536" w:hanging="360"/>
      </w:pPr>
      <w:rPr>
        <w:rFonts w:ascii="Wingdings" w:hAnsi="Wingdings" w:hint="default"/>
      </w:rPr>
    </w:lvl>
  </w:abstractNum>
  <w:abstractNum w:abstractNumId="9">
    <w:nsid w:val="190B676A"/>
    <w:multiLevelType w:val="hybridMultilevel"/>
    <w:tmpl w:val="FFFC08BC"/>
    <w:lvl w:ilvl="0" w:tplc="0425000F">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0">
    <w:nsid w:val="21E2089F"/>
    <w:multiLevelType w:val="hybridMultilevel"/>
    <w:tmpl w:val="D11A6CF4"/>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Times New Roman"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Times New Roman"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Times New Roman" w:hint="default"/>
      </w:rPr>
    </w:lvl>
    <w:lvl w:ilvl="8" w:tplc="04090005">
      <w:start w:val="1"/>
      <w:numFmt w:val="bullet"/>
      <w:lvlText w:val=""/>
      <w:lvlJc w:val="left"/>
      <w:pPr>
        <w:ind w:left="7188" w:hanging="360"/>
      </w:pPr>
      <w:rPr>
        <w:rFonts w:ascii="Wingdings" w:hAnsi="Wingdings" w:hint="default"/>
      </w:rPr>
    </w:lvl>
  </w:abstractNum>
  <w:abstractNum w:abstractNumId="11">
    <w:nsid w:val="23570500"/>
    <w:multiLevelType w:val="multilevel"/>
    <w:tmpl w:val="BFD4C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4312972"/>
    <w:multiLevelType w:val="hybridMultilevel"/>
    <w:tmpl w:val="8D56BDD0"/>
    <w:lvl w:ilvl="0" w:tplc="6BD07420">
      <w:start w:val="2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250A2A4A"/>
    <w:multiLevelType w:val="hybridMultilevel"/>
    <w:tmpl w:val="4008EAAE"/>
    <w:lvl w:ilvl="0" w:tplc="37CE39C8">
      <w:start w:val="1"/>
      <w:numFmt w:val="bullet"/>
      <w:lvlText w:val="-"/>
      <w:lvlJc w:val="left"/>
      <w:pPr>
        <w:ind w:left="720" w:hanging="360"/>
      </w:pPr>
      <w:rPr>
        <w:rFonts w:ascii="Calibri" w:eastAsia="Times New Roman" w:hAnsi="Calibri"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nsid w:val="25DA458C"/>
    <w:multiLevelType w:val="hybridMultilevel"/>
    <w:tmpl w:val="BD784036"/>
    <w:lvl w:ilvl="0" w:tplc="D59A1C22">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2A0E24BF"/>
    <w:multiLevelType w:val="multilevel"/>
    <w:tmpl w:val="9B105956"/>
    <w:lvl w:ilvl="0">
      <w:start w:val="1"/>
      <w:numFmt w:val="decimal"/>
      <w:lvlText w:val="%1."/>
      <w:lvlJc w:val="left"/>
      <w:pPr>
        <w:ind w:left="360" w:hanging="360"/>
      </w:pPr>
      <w:rPr>
        <w:rFonts w:hint="default"/>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3195F00"/>
    <w:multiLevelType w:val="hybridMultilevel"/>
    <w:tmpl w:val="80AA7778"/>
    <w:lvl w:ilvl="0" w:tplc="0425000D">
      <w:start w:val="1"/>
      <w:numFmt w:val="bullet"/>
      <w:lvlText w:val=""/>
      <w:lvlJc w:val="left"/>
      <w:pPr>
        <w:tabs>
          <w:tab w:val="num" w:pos="720"/>
        </w:tabs>
        <w:ind w:left="720" w:hanging="360"/>
      </w:pPr>
      <w:rPr>
        <w:rFonts w:ascii="Wingdings" w:hAnsi="Wingdings" w:hint="default"/>
      </w:rPr>
    </w:lvl>
    <w:lvl w:ilvl="1" w:tplc="95EAD308">
      <w:numFmt w:val="bullet"/>
      <w:lvlText w:val=""/>
      <w:lvlJc w:val="left"/>
      <w:pPr>
        <w:tabs>
          <w:tab w:val="num" w:pos="1440"/>
        </w:tabs>
        <w:ind w:left="1440" w:hanging="360"/>
      </w:pPr>
      <w:rPr>
        <w:rFonts w:ascii="Wingdings" w:hAnsi="Wingdings" w:hint="default"/>
      </w:rPr>
    </w:lvl>
    <w:lvl w:ilvl="2" w:tplc="7B944A2E" w:tentative="1">
      <w:start w:val="1"/>
      <w:numFmt w:val="bullet"/>
      <w:lvlText w:val="•"/>
      <w:lvlJc w:val="left"/>
      <w:pPr>
        <w:tabs>
          <w:tab w:val="num" w:pos="2160"/>
        </w:tabs>
        <w:ind w:left="2160" w:hanging="360"/>
      </w:pPr>
      <w:rPr>
        <w:rFonts w:ascii="Arial" w:hAnsi="Arial" w:hint="default"/>
      </w:rPr>
    </w:lvl>
    <w:lvl w:ilvl="3" w:tplc="5DC82872" w:tentative="1">
      <w:start w:val="1"/>
      <w:numFmt w:val="bullet"/>
      <w:lvlText w:val="•"/>
      <w:lvlJc w:val="left"/>
      <w:pPr>
        <w:tabs>
          <w:tab w:val="num" w:pos="2880"/>
        </w:tabs>
        <w:ind w:left="2880" w:hanging="360"/>
      </w:pPr>
      <w:rPr>
        <w:rFonts w:ascii="Arial" w:hAnsi="Arial" w:hint="default"/>
      </w:rPr>
    </w:lvl>
    <w:lvl w:ilvl="4" w:tplc="ED7EAD94" w:tentative="1">
      <w:start w:val="1"/>
      <w:numFmt w:val="bullet"/>
      <w:lvlText w:val="•"/>
      <w:lvlJc w:val="left"/>
      <w:pPr>
        <w:tabs>
          <w:tab w:val="num" w:pos="3600"/>
        </w:tabs>
        <w:ind w:left="3600" w:hanging="360"/>
      </w:pPr>
      <w:rPr>
        <w:rFonts w:ascii="Arial" w:hAnsi="Arial" w:hint="default"/>
      </w:rPr>
    </w:lvl>
    <w:lvl w:ilvl="5" w:tplc="AFCA7D00" w:tentative="1">
      <w:start w:val="1"/>
      <w:numFmt w:val="bullet"/>
      <w:lvlText w:val="•"/>
      <w:lvlJc w:val="left"/>
      <w:pPr>
        <w:tabs>
          <w:tab w:val="num" w:pos="4320"/>
        </w:tabs>
        <w:ind w:left="4320" w:hanging="360"/>
      </w:pPr>
      <w:rPr>
        <w:rFonts w:ascii="Arial" w:hAnsi="Arial" w:hint="default"/>
      </w:rPr>
    </w:lvl>
    <w:lvl w:ilvl="6" w:tplc="EAB4BFFA" w:tentative="1">
      <w:start w:val="1"/>
      <w:numFmt w:val="bullet"/>
      <w:lvlText w:val="•"/>
      <w:lvlJc w:val="left"/>
      <w:pPr>
        <w:tabs>
          <w:tab w:val="num" w:pos="5040"/>
        </w:tabs>
        <w:ind w:left="5040" w:hanging="360"/>
      </w:pPr>
      <w:rPr>
        <w:rFonts w:ascii="Arial" w:hAnsi="Arial" w:hint="default"/>
      </w:rPr>
    </w:lvl>
    <w:lvl w:ilvl="7" w:tplc="58DEB766" w:tentative="1">
      <w:start w:val="1"/>
      <w:numFmt w:val="bullet"/>
      <w:lvlText w:val="•"/>
      <w:lvlJc w:val="left"/>
      <w:pPr>
        <w:tabs>
          <w:tab w:val="num" w:pos="5760"/>
        </w:tabs>
        <w:ind w:left="5760" w:hanging="360"/>
      </w:pPr>
      <w:rPr>
        <w:rFonts w:ascii="Arial" w:hAnsi="Arial" w:hint="default"/>
      </w:rPr>
    </w:lvl>
    <w:lvl w:ilvl="8" w:tplc="430EE1CC" w:tentative="1">
      <w:start w:val="1"/>
      <w:numFmt w:val="bullet"/>
      <w:lvlText w:val="•"/>
      <w:lvlJc w:val="left"/>
      <w:pPr>
        <w:tabs>
          <w:tab w:val="num" w:pos="6480"/>
        </w:tabs>
        <w:ind w:left="6480" w:hanging="360"/>
      </w:pPr>
      <w:rPr>
        <w:rFonts w:ascii="Arial" w:hAnsi="Arial" w:hint="default"/>
      </w:rPr>
    </w:lvl>
  </w:abstractNum>
  <w:abstractNum w:abstractNumId="17">
    <w:nsid w:val="53757127"/>
    <w:multiLevelType w:val="hybridMultilevel"/>
    <w:tmpl w:val="6BC4C210"/>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56BE7773"/>
    <w:multiLevelType w:val="hybridMultilevel"/>
    <w:tmpl w:val="87622538"/>
    <w:lvl w:ilvl="0" w:tplc="AB92B5A8">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5825575E"/>
    <w:multiLevelType w:val="hybridMultilevel"/>
    <w:tmpl w:val="166CA94C"/>
    <w:lvl w:ilvl="0" w:tplc="D25A72D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nsid w:val="5F1C6DD7"/>
    <w:multiLevelType w:val="hybridMultilevel"/>
    <w:tmpl w:val="360A84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636142B2"/>
    <w:multiLevelType w:val="hybridMultilevel"/>
    <w:tmpl w:val="53622B2C"/>
    <w:lvl w:ilvl="0" w:tplc="4FB063B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63F613FF"/>
    <w:multiLevelType w:val="multilevel"/>
    <w:tmpl w:val="9FE0DE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042D99"/>
    <w:multiLevelType w:val="hybridMultilevel"/>
    <w:tmpl w:val="E4AE9DF6"/>
    <w:lvl w:ilvl="0" w:tplc="0425000F">
      <w:start w:val="1"/>
      <w:numFmt w:val="decimal"/>
      <w:lvlText w:val="%1."/>
      <w:lvlJc w:val="left"/>
      <w:pPr>
        <w:ind w:left="1065" w:hanging="360"/>
      </w:pPr>
      <w:rPr>
        <w:rFonts w:hint="default"/>
      </w:rPr>
    </w:lvl>
    <w:lvl w:ilvl="1" w:tplc="04250003">
      <w:start w:val="1"/>
      <w:numFmt w:val="bullet"/>
      <w:lvlText w:val="o"/>
      <w:lvlJc w:val="left"/>
      <w:pPr>
        <w:ind w:left="1785" w:hanging="360"/>
      </w:pPr>
      <w:rPr>
        <w:rFonts w:ascii="Courier New" w:hAnsi="Courier New" w:cs="Courier New" w:hint="default"/>
      </w:rPr>
    </w:lvl>
    <w:lvl w:ilvl="2" w:tplc="04250005">
      <w:start w:val="1"/>
      <w:numFmt w:val="bullet"/>
      <w:lvlText w:val=""/>
      <w:lvlJc w:val="left"/>
      <w:pPr>
        <w:ind w:left="2505" w:hanging="360"/>
      </w:pPr>
      <w:rPr>
        <w:rFonts w:ascii="Wingdings" w:hAnsi="Wingdings" w:hint="default"/>
      </w:rPr>
    </w:lvl>
    <w:lvl w:ilvl="3" w:tplc="04250001">
      <w:start w:val="1"/>
      <w:numFmt w:val="bullet"/>
      <w:lvlText w:val=""/>
      <w:lvlJc w:val="left"/>
      <w:pPr>
        <w:ind w:left="3225" w:hanging="360"/>
      </w:pPr>
      <w:rPr>
        <w:rFonts w:ascii="Symbol" w:hAnsi="Symbol" w:hint="default"/>
      </w:rPr>
    </w:lvl>
    <w:lvl w:ilvl="4" w:tplc="04250003">
      <w:start w:val="1"/>
      <w:numFmt w:val="bullet"/>
      <w:lvlText w:val="o"/>
      <w:lvlJc w:val="left"/>
      <w:pPr>
        <w:ind w:left="3945" w:hanging="360"/>
      </w:pPr>
      <w:rPr>
        <w:rFonts w:ascii="Courier New" w:hAnsi="Courier New" w:cs="Courier New" w:hint="default"/>
      </w:rPr>
    </w:lvl>
    <w:lvl w:ilvl="5" w:tplc="04250005">
      <w:start w:val="1"/>
      <w:numFmt w:val="bullet"/>
      <w:lvlText w:val=""/>
      <w:lvlJc w:val="left"/>
      <w:pPr>
        <w:ind w:left="4665" w:hanging="360"/>
      </w:pPr>
      <w:rPr>
        <w:rFonts w:ascii="Wingdings" w:hAnsi="Wingdings" w:hint="default"/>
      </w:rPr>
    </w:lvl>
    <w:lvl w:ilvl="6" w:tplc="04250001">
      <w:start w:val="1"/>
      <w:numFmt w:val="bullet"/>
      <w:lvlText w:val=""/>
      <w:lvlJc w:val="left"/>
      <w:pPr>
        <w:ind w:left="5385" w:hanging="360"/>
      </w:pPr>
      <w:rPr>
        <w:rFonts w:ascii="Symbol" w:hAnsi="Symbol" w:hint="default"/>
      </w:rPr>
    </w:lvl>
    <w:lvl w:ilvl="7" w:tplc="04250003">
      <w:start w:val="1"/>
      <w:numFmt w:val="bullet"/>
      <w:lvlText w:val="o"/>
      <w:lvlJc w:val="left"/>
      <w:pPr>
        <w:ind w:left="6105" w:hanging="360"/>
      </w:pPr>
      <w:rPr>
        <w:rFonts w:ascii="Courier New" w:hAnsi="Courier New" w:cs="Courier New" w:hint="default"/>
      </w:rPr>
    </w:lvl>
    <w:lvl w:ilvl="8" w:tplc="04250005">
      <w:start w:val="1"/>
      <w:numFmt w:val="bullet"/>
      <w:lvlText w:val=""/>
      <w:lvlJc w:val="left"/>
      <w:pPr>
        <w:ind w:left="6825" w:hanging="360"/>
      </w:pPr>
      <w:rPr>
        <w:rFonts w:ascii="Wingdings" w:hAnsi="Wingdings" w:hint="default"/>
      </w:rPr>
    </w:lvl>
  </w:abstractNum>
  <w:abstractNum w:abstractNumId="24">
    <w:nsid w:val="78A76733"/>
    <w:multiLevelType w:val="hybridMultilevel"/>
    <w:tmpl w:val="CD82B1E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22"/>
  </w:num>
  <w:num w:numId="5">
    <w:abstractNumId w:val="19"/>
  </w:num>
  <w:num w:numId="6">
    <w:abstractNumId w:val="12"/>
  </w:num>
  <w:num w:numId="7">
    <w:abstractNumId w:val="6"/>
  </w:num>
  <w:num w:numId="8">
    <w:abstractNumId w:val="3"/>
  </w:num>
  <w:num w:numId="9">
    <w:abstractNumId w:val="7"/>
  </w:num>
  <w:num w:numId="10">
    <w:abstractNumId w:val="16"/>
  </w:num>
  <w:num w:numId="11">
    <w:abstractNumId w:val="20"/>
  </w:num>
  <w:num w:numId="12">
    <w:abstractNumId w:val="24"/>
  </w:num>
  <w:num w:numId="13">
    <w:abstractNumId w:val="18"/>
  </w:num>
  <w:num w:numId="14">
    <w:abstractNumId w:val="21"/>
  </w:num>
  <w:num w:numId="15">
    <w:abstractNumId w:val="14"/>
  </w:num>
  <w:num w:numId="16">
    <w:abstractNumId w:val="8"/>
  </w:num>
  <w:num w:numId="17">
    <w:abstractNumId w:val="10"/>
  </w:num>
  <w:num w:numId="18">
    <w:abstractNumId w:val="0"/>
  </w:num>
  <w:num w:numId="19">
    <w:abstractNumId w:val="4"/>
  </w:num>
  <w:num w:numId="20">
    <w:abstractNumId w:val="17"/>
  </w:num>
  <w:num w:numId="21">
    <w:abstractNumId w:val="2"/>
    <w:lvlOverride w:ilvl="0"/>
    <w:lvlOverride w:ilvl="1"/>
    <w:lvlOverride w:ilvl="2"/>
    <w:lvlOverride w:ilvl="3"/>
    <w:lvlOverride w:ilvl="4"/>
    <w:lvlOverride w:ilvl="5"/>
    <w:lvlOverride w:ilvl="6"/>
    <w:lvlOverride w:ilvl="7"/>
    <w:lvlOverride w:ilv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2"/>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3B"/>
    <w:rsid w:val="000200A6"/>
    <w:rsid w:val="0002342F"/>
    <w:rsid w:val="00036D18"/>
    <w:rsid w:val="00043E64"/>
    <w:rsid w:val="000446D6"/>
    <w:rsid w:val="0005465A"/>
    <w:rsid w:val="00057D17"/>
    <w:rsid w:val="00070744"/>
    <w:rsid w:val="00072C7B"/>
    <w:rsid w:val="00085EE4"/>
    <w:rsid w:val="000A6EA1"/>
    <w:rsid w:val="000A702B"/>
    <w:rsid w:val="000B4FD7"/>
    <w:rsid w:val="000B75F4"/>
    <w:rsid w:val="000C0829"/>
    <w:rsid w:val="000E0B07"/>
    <w:rsid w:val="00106D01"/>
    <w:rsid w:val="00127ADA"/>
    <w:rsid w:val="001335BD"/>
    <w:rsid w:val="001522B7"/>
    <w:rsid w:val="001706FF"/>
    <w:rsid w:val="00170B36"/>
    <w:rsid w:val="00174BAD"/>
    <w:rsid w:val="001A6ECB"/>
    <w:rsid w:val="001C40BA"/>
    <w:rsid w:val="001D2741"/>
    <w:rsid w:val="001D2C39"/>
    <w:rsid w:val="001D5B5D"/>
    <w:rsid w:val="001D6217"/>
    <w:rsid w:val="001F4443"/>
    <w:rsid w:val="001F4648"/>
    <w:rsid w:val="001F6B68"/>
    <w:rsid w:val="00212A53"/>
    <w:rsid w:val="00215D66"/>
    <w:rsid w:val="00230686"/>
    <w:rsid w:val="00244A7F"/>
    <w:rsid w:val="002579D6"/>
    <w:rsid w:val="002A3AB2"/>
    <w:rsid w:val="002A41B4"/>
    <w:rsid w:val="002A5C76"/>
    <w:rsid w:val="002B1AB1"/>
    <w:rsid w:val="002B2E71"/>
    <w:rsid w:val="002B7610"/>
    <w:rsid w:val="002B7F80"/>
    <w:rsid w:val="002D2447"/>
    <w:rsid w:val="002F281D"/>
    <w:rsid w:val="003020CC"/>
    <w:rsid w:val="00345190"/>
    <w:rsid w:val="00351B69"/>
    <w:rsid w:val="00352404"/>
    <w:rsid w:val="00355623"/>
    <w:rsid w:val="0036120C"/>
    <w:rsid w:val="00361E98"/>
    <w:rsid w:val="0037331C"/>
    <w:rsid w:val="00381E1F"/>
    <w:rsid w:val="00385888"/>
    <w:rsid w:val="00386399"/>
    <w:rsid w:val="00394970"/>
    <w:rsid w:val="003A44EB"/>
    <w:rsid w:val="003B691F"/>
    <w:rsid w:val="003C5E49"/>
    <w:rsid w:val="003D6800"/>
    <w:rsid w:val="003D73AB"/>
    <w:rsid w:val="003F1F99"/>
    <w:rsid w:val="003F2E1A"/>
    <w:rsid w:val="00401772"/>
    <w:rsid w:val="004018A3"/>
    <w:rsid w:val="00417273"/>
    <w:rsid w:val="0041742B"/>
    <w:rsid w:val="00425386"/>
    <w:rsid w:val="004319E6"/>
    <w:rsid w:val="004440A2"/>
    <w:rsid w:val="00445FB8"/>
    <w:rsid w:val="0044639F"/>
    <w:rsid w:val="00457D91"/>
    <w:rsid w:val="00457E9F"/>
    <w:rsid w:val="004644DD"/>
    <w:rsid w:val="0047009F"/>
    <w:rsid w:val="004748E3"/>
    <w:rsid w:val="004809FB"/>
    <w:rsid w:val="004859A6"/>
    <w:rsid w:val="00485A6D"/>
    <w:rsid w:val="00485DFE"/>
    <w:rsid w:val="00486BD4"/>
    <w:rsid w:val="00497BB1"/>
    <w:rsid w:val="004A438B"/>
    <w:rsid w:val="004A72FD"/>
    <w:rsid w:val="004D2672"/>
    <w:rsid w:val="004D3731"/>
    <w:rsid w:val="004E1008"/>
    <w:rsid w:val="004F0607"/>
    <w:rsid w:val="004F22F1"/>
    <w:rsid w:val="00513705"/>
    <w:rsid w:val="00520F32"/>
    <w:rsid w:val="00522439"/>
    <w:rsid w:val="005363EE"/>
    <w:rsid w:val="00541924"/>
    <w:rsid w:val="0054312A"/>
    <w:rsid w:val="005443C6"/>
    <w:rsid w:val="00544992"/>
    <w:rsid w:val="005460EA"/>
    <w:rsid w:val="00550811"/>
    <w:rsid w:val="005554D7"/>
    <w:rsid w:val="005559E8"/>
    <w:rsid w:val="005650EF"/>
    <w:rsid w:val="00593038"/>
    <w:rsid w:val="005C0E35"/>
    <w:rsid w:val="005C2817"/>
    <w:rsid w:val="005C30E6"/>
    <w:rsid w:val="005D7C1E"/>
    <w:rsid w:val="005F37D9"/>
    <w:rsid w:val="00607A88"/>
    <w:rsid w:val="00615689"/>
    <w:rsid w:val="006223A0"/>
    <w:rsid w:val="00631974"/>
    <w:rsid w:val="006327C4"/>
    <w:rsid w:val="0064075D"/>
    <w:rsid w:val="00641137"/>
    <w:rsid w:val="00656553"/>
    <w:rsid w:val="006576D6"/>
    <w:rsid w:val="00665C11"/>
    <w:rsid w:val="00670AB0"/>
    <w:rsid w:val="0067216A"/>
    <w:rsid w:val="00674B3C"/>
    <w:rsid w:val="006756D2"/>
    <w:rsid w:val="006779FD"/>
    <w:rsid w:val="00692B99"/>
    <w:rsid w:val="0069491B"/>
    <w:rsid w:val="006A6219"/>
    <w:rsid w:val="006B638F"/>
    <w:rsid w:val="006C3D31"/>
    <w:rsid w:val="006C77F9"/>
    <w:rsid w:val="006D3F58"/>
    <w:rsid w:val="006D6CBB"/>
    <w:rsid w:val="006E0589"/>
    <w:rsid w:val="006E33D2"/>
    <w:rsid w:val="006E3A5A"/>
    <w:rsid w:val="006E55E1"/>
    <w:rsid w:val="006E6E01"/>
    <w:rsid w:val="006F3E2D"/>
    <w:rsid w:val="006F77C6"/>
    <w:rsid w:val="00701252"/>
    <w:rsid w:val="00705E5D"/>
    <w:rsid w:val="00731173"/>
    <w:rsid w:val="007379F3"/>
    <w:rsid w:val="00750E0B"/>
    <w:rsid w:val="0077782A"/>
    <w:rsid w:val="007853AA"/>
    <w:rsid w:val="00795072"/>
    <w:rsid w:val="007B1992"/>
    <w:rsid w:val="007B4A18"/>
    <w:rsid w:val="007C5A1E"/>
    <w:rsid w:val="007E1BE1"/>
    <w:rsid w:val="007E450E"/>
    <w:rsid w:val="007F1D4F"/>
    <w:rsid w:val="00801A48"/>
    <w:rsid w:val="00804634"/>
    <w:rsid w:val="0080513C"/>
    <w:rsid w:val="008078E6"/>
    <w:rsid w:val="00814AFB"/>
    <w:rsid w:val="00824525"/>
    <w:rsid w:val="00834F0C"/>
    <w:rsid w:val="00835E1C"/>
    <w:rsid w:val="00836073"/>
    <w:rsid w:val="00840355"/>
    <w:rsid w:val="00852040"/>
    <w:rsid w:val="00856DAF"/>
    <w:rsid w:val="00864350"/>
    <w:rsid w:val="00875D45"/>
    <w:rsid w:val="008B2C2C"/>
    <w:rsid w:val="008C5ECC"/>
    <w:rsid w:val="008E3D47"/>
    <w:rsid w:val="008F1FEA"/>
    <w:rsid w:val="008F2939"/>
    <w:rsid w:val="00912FE9"/>
    <w:rsid w:val="00922059"/>
    <w:rsid w:val="00930D98"/>
    <w:rsid w:val="009449D3"/>
    <w:rsid w:val="00964C39"/>
    <w:rsid w:val="00967E38"/>
    <w:rsid w:val="009760D3"/>
    <w:rsid w:val="009820AE"/>
    <w:rsid w:val="00984187"/>
    <w:rsid w:val="00986D3C"/>
    <w:rsid w:val="009B09C8"/>
    <w:rsid w:val="009C650F"/>
    <w:rsid w:val="009D0B7D"/>
    <w:rsid w:val="009E3144"/>
    <w:rsid w:val="009E7401"/>
    <w:rsid w:val="009F1784"/>
    <w:rsid w:val="00A00D11"/>
    <w:rsid w:val="00A0328F"/>
    <w:rsid w:val="00A16D9A"/>
    <w:rsid w:val="00A3271B"/>
    <w:rsid w:val="00A3629D"/>
    <w:rsid w:val="00A36D59"/>
    <w:rsid w:val="00A450EA"/>
    <w:rsid w:val="00A73489"/>
    <w:rsid w:val="00A804E5"/>
    <w:rsid w:val="00A85EA1"/>
    <w:rsid w:val="00A9414B"/>
    <w:rsid w:val="00A95924"/>
    <w:rsid w:val="00A95DBC"/>
    <w:rsid w:val="00AB135A"/>
    <w:rsid w:val="00AC1CAB"/>
    <w:rsid w:val="00AD4BEB"/>
    <w:rsid w:val="00AE284D"/>
    <w:rsid w:val="00AE32D4"/>
    <w:rsid w:val="00AE7235"/>
    <w:rsid w:val="00AF64A9"/>
    <w:rsid w:val="00AF7B24"/>
    <w:rsid w:val="00B01446"/>
    <w:rsid w:val="00B024F7"/>
    <w:rsid w:val="00B0491B"/>
    <w:rsid w:val="00B22E1F"/>
    <w:rsid w:val="00B23833"/>
    <w:rsid w:val="00B552FB"/>
    <w:rsid w:val="00B56A02"/>
    <w:rsid w:val="00B661C3"/>
    <w:rsid w:val="00B6736D"/>
    <w:rsid w:val="00B91047"/>
    <w:rsid w:val="00BA388C"/>
    <w:rsid w:val="00BB7147"/>
    <w:rsid w:val="00BF10F4"/>
    <w:rsid w:val="00BF5DCA"/>
    <w:rsid w:val="00C05943"/>
    <w:rsid w:val="00C0600A"/>
    <w:rsid w:val="00C11F94"/>
    <w:rsid w:val="00C216C3"/>
    <w:rsid w:val="00C44FC4"/>
    <w:rsid w:val="00C5115B"/>
    <w:rsid w:val="00C6403B"/>
    <w:rsid w:val="00C65595"/>
    <w:rsid w:val="00C754F2"/>
    <w:rsid w:val="00CA002F"/>
    <w:rsid w:val="00CB0CA4"/>
    <w:rsid w:val="00CB67DA"/>
    <w:rsid w:val="00CC368B"/>
    <w:rsid w:val="00CC72D6"/>
    <w:rsid w:val="00CD198A"/>
    <w:rsid w:val="00CF0C14"/>
    <w:rsid w:val="00D003AA"/>
    <w:rsid w:val="00D32485"/>
    <w:rsid w:val="00D40AA4"/>
    <w:rsid w:val="00D50441"/>
    <w:rsid w:val="00D72423"/>
    <w:rsid w:val="00D949D0"/>
    <w:rsid w:val="00DA5E01"/>
    <w:rsid w:val="00DB4CA3"/>
    <w:rsid w:val="00DD151F"/>
    <w:rsid w:val="00DD5AE6"/>
    <w:rsid w:val="00DE2F0A"/>
    <w:rsid w:val="00DE317E"/>
    <w:rsid w:val="00DE4E30"/>
    <w:rsid w:val="00DE64D6"/>
    <w:rsid w:val="00DF561E"/>
    <w:rsid w:val="00E01AAC"/>
    <w:rsid w:val="00E15781"/>
    <w:rsid w:val="00E207FA"/>
    <w:rsid w:val="00E40FB3"/>
    <w:rsid w:val="00E44250"/>
    <w:rsid w:val="00E44B23"/>
    <w:rsid w:val="00E46F9B"/>
    <w:rsid w:val="00E64F11"/>
    <w:rsid w:val="00E65298"/>
    <w:rsid w:val="00E67012"/>
    <w:rsid w:val="00E755CC"/>
    <w:rsid w:val="00E80C0A"/>
    <w:rsid w:val="00E903DA"/>
    <w:rsid w:val="00EA01C0"/>
    <w:rsid w:val="00EA3B49"/>
    <w:rsid w:val="00EA790B"/>
    <w:rsid w:val="00EC4FC8"/>
    <w:rsid w:val="00EF48BF"/>
    <w:rsid w:val="00EF4D02"/>
    <w:rsid w:val="00F00B88"/>
    <w:rsid w:val="00F10951"/>
    <w:rsid w:val="00F16A14"/>
    <w:rsid w:val="00F2322B"/>
    <w:rsid w:val="00F27733"/>
    <w:rsid w:val="00F779BB"/>
    <w:rsid w:val="00F8656E"/>
    <w:rsid w:val="00F97385"/>
    <w:rsid w:val="00F97E26"/>
    <w:rsid w:val="00FA07F8"/>
    <w:rsid w:val="00FB3EA7"/>
    <w:rsid w:val="00FC17BA"/>
    <w:rsid w:val="00FC3434"/>
    <w:rsid w:val="00FD16C8"/>
    <w:rsid w:val="00FD2E6D"/>
    <w:rsid w:val="00FE0ED9"/>
    <w:rsid w:val="00FF0A1F"/>
    <w:rsid w:val="00FF7C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7842"/>
  <w15:chartTrackingRefBased/>
  <w15:docId w15:val="{57CDD377-259E-42CA-AA1C-A0F66AC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E80C0A"/>
    <w:pPr>
      <w:spacing w:before="100" w:beforeAutospacing="1" w:after="100" w:afterAutospacing="1" w:line="264" w:lineRule="atLeast"/>
      <w:outlineLvl w:val="0"/>
    </w:pPr>
    <w:rPr>
      <w:rFonts w:ascii="Times New Roman" w:eastAsia="Times New Roman" w:hAnsi="Times New Roman"/>
      <w:b/>
      <w:bCs/>
      <w:kern w:val="36"/>
      <w:sz w:val="36"/>
      <w:szCs w:val="36"/>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C6403B"/>
    <w:pPr>
      <w:spacing w:after="0" w:line="240" w:lineRule="auto"/>
    </w:pPr>
    <w:rPr>
      <w:rFonts w:ascii="Times New Roman" w:eastAsia="Times New Roman" w:hAnsi="Times New Roman"/>
      <w:sz w:val="21"/>
      <w:szCs w:val="21"/>
      <w:lang w:val="en-US"/>
    </w:rPr>
  </w:style>
  <w:style w:type="character" w:customStyle="1" w:styleId="PlainTextChar">
    <w:name w:val="Plain Text Char"/>
    <w:link w:val="PlainText"/>
    <w:uiPriority w:val="99"/>
    <w:rsid w:val="00C6403B"/>
    <w:rPr>
      <w:rFonts w:ascii="Times New Roman" w:eastAsia="Times New Roman" w:hAnsi="Times New Roman"/>
      <w:sz w:val="21"/>
      <w:szCs w:val="21"/>
      <w:lang w:val="en-US" w:eastAsia="en-US"/>
    </w:rPr>
  </w:style>
  <w:style w:type="character" w:styleId="Hyperlink">
    <w:name w:val="Hyperlink"/>
    <w:uiPriority w:val="99"/>
    <w:unhideWhenUsed/>
    <w:rsid w:val="00C6403B"/>
    <w:rPr>
      <w:color w:val="0000FF"/>
      <w:u w:val="single"/>
    </w:rPr>
  </w:style>
  <w:style w:type="paragraph" w:styleId="ListParagraph">
    <w:name w:val="List Paragraph"/>
    <w:basedOn w:val="Normal"/>
    <w:uiPriority w:val="34"/>
    <w:qFormat/>
    <w:rsid w:val="00C6403B"/>
    <w:pPr>
      <w:ind w:left="720"/>
      <w:contextualSpacing/>
    </w:pPr>
  </w:style>
  <w:style w:type="paragraph" w:styleId="NormalWeb">
    <w:name w:val="Normal (Web)"/>
    <w:basedOn w:val="Normal"/>
    <w:uiPriority w:val="99"/>
    <w:unhideWhenUsed/>
    <w:rsid w:val="00C6403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801A48"/>
    <w:rPr>
      <w:sz w:val="16"/>
      <w:szCs w:val="16"/>
    </w:rPr>
  </w:style>
  <w:style w:type="paragraph" w:styleId="CommentText">
    <w:name w:val="annotation text"/>
    <w:basedOn w:val="Normal"/>
    <w:link w:val="CommentTextChar"/>
    <w:uiPriority w:val="99"/>
    <w:semiHidden/>
    <w:unhideWhenUsed/>
    <w:rsid w:val="00801A48"/>
    <w:pPr>
      <w:spacing w:after="0" w:line="240" w:lineRule="auto"/>
    </w:pPr>
    <w:rPr>
      <w:rFonts w:ascii="Times New Roman" w:eastAsia="Times New Roman" w:hAnsi="Times New Roman"/>
      <w:sz w:val="20"/>
      <w:szCs w:val="20"/>
      <w:lang w:val="en-GB" w:eastAsia="et-EE"/>
    </w:rPr>
  </w:style>
  <w:style w:type="character" w:customStyle="1" w:styleId="CommentTextChar">
    <w:name w:val="Comment Text Char"/>
    <w:link w:val="CommentText"/>
    <w:uiPriority w:val="99"/>
    <w:semiHidden/>
    <w:rsid w:val="00801A48"/>
    <w:rPr>
      <w:rFonts w:ascii="Times New Roman" w:eastAsia="Times New Roman" w:hAnsi="Times New Roman"/>
      <w:lang w:val="en-GB"/>
    </w:rPr>
  </w:style>
  <w:style w:type="paragraph" w:styleId="BalloonText">
    <w:name w:val="Balloon Text"/>
    <w:basedOn w:val="Normal"/>
    <w:link w:val="BalloonTextChar"/>
    <w:uiPriority w:val="99"/>
    <w:semiHidden/>
    <w:unhideWhenUsed/>
    <w:rsid w:val="00801A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A48"/>
    <w:rPr>
      <w:rFonts w:ascii="Tahoma" w:hAnsi="Tahoma" w:cs="Tahoma"/>
      <w:sz w:val="16"/>
      <w:szCs w:val="16"/>
      <w:lang w:eastAsia="en-US"/>
    </w:rPr>
  </w:style>
  <w:style w:type="paragraph" w:styleId="Header">
    <w:name w:val="header"/>
    <w:basedOn w:val="Normal"/>
    <w:link w:val="HeaderChar"/>
    <w:uiPriority w:val="99"/>
    <w:unhideWhenUsed/>
    <w:rsid w:val="00BA388C"/>
    <w:pPr>
      <w:tabs>
        <w:tab w:val="center" w:pos="4536"/>
        <w:tab w:val="right" w:pos="9072"/>
      </w:tabs>
    </w:pPr>
  </w:style>
  <w:style w:type="character" w:customStyle="1" w:styleId="HeaderChar">
    <w:name w:val="Header Char"/>
    <w:link w:val="Header"/>
    <w:uiPriority w:val="99"/>
    <w:rsid w:val="00BA388C"/>
    <w:rPr>
      <w:sz w:val="22"/>
      <w:szCs w:val="22"/>
      <w:lang w:eastAsia="en-US"/>
    </w:rPr>
  </w:style>
  <w:style w:type="paragraph" w:styleId="Footer">
    <w:name w:val="footer"/>
    <w:basedOn w:val="Normal"/>
    <w:link w:val="FooterChar"/>
    <w:uiPriority w:val="99"/>
    <w:unhideWhenUsed/>
    <w:rsid w:val="00BA388C"/>
    <w:pPr>
      <w:tabs>
        <w:tab w:val="center" w:pos="4536"/>
        <w:tab w:val="right" w:pos="9072"/>
      </w:tabs>
    </w:pPr>
  </w:style>
  <w:style w:type="character" w:customStyle="1" w:styleId="FooterChar">
    <w:name w:val="Footer Char"/>
    <w:link w:val="Footer"/>
    <w:uiPriority w:val="99"/>
    <w:rsid w:val="00BA388C"/>
    <w:rPr>
      <w:sz w:val="22"/>
      <w:szCs w:val="22"/>
      <w:lang w:eastAsia="en-US"/>
    </w:rPr>
  </w:style>
  <w:style w:type="table" w:styleId="TableGrid">
    <w:name w:val="Table Grid"/>
    <w:basedOn w:val="TableNormal"/>
    <w:rsid w:val="00FF7C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0C0A"/>
    <w:rPr>
      <w:sz w:val="22"/>
      <w:szCs w:val="22"/>
      <w:lang w:eastAsia="en-US"/>
    </w:rPr>
  </w:style>
  <w:style w:type="character" w:customStyle="1" w:styleId="Heading1Char">
    <w:name w:val="Heading 1 Char"/>
    <w:basedOn w:val="DefaultParagraphFont"/>
    <w:link w:val="Heading1"/>
    <w:uiPriority w:val="9"/>
    <w:rsid w:val="00E80C0A"/>
    <w:rPr>
      <w:rFonts w:ascii="Times New Roman" w:eastAsia="Times New Roman" w:hAnsi="Times New Roman"/>
      <w:b/>
      <w:bCs/>
      <w:kern w:val="36"/>
      <w:sz w:val="36"/>
      <w:szCs w:val="36"/>
    </w:rPr>
  </w:style>
  <w:style w:type="paragraph" w:styleId="CommentSubject">
    <w:name w:val="annotation subject"/>
    <w:basedOn w:val="CommentText"/>
    <w:next w:val="CommentText"/>
    <w:link w:val="CommentSubjectChar"/>
    <w:uiPriority w:val="99"/>
    <w:semiHidden/>
    <w:unhideWhenUsed/>
    <w:rsid w:val="00804634"/>
    <w:pPr>
      <w:spacing w:after="200"/>
    </w:pPr>
    <w:rPr>
      <w:rFonts w:ascii="Calibri" w:eastAsia="Calibri" w:hAnsi="Calibri"/>
      <w:b/>
      <w:bCs/>
      <w:lang w:val="et-EE" w:eastAsia="en-US"/>
    </w:rPr>
  </w:style>
  <w:style w:type="character" w:customStyle="1" w:styleId="CommentSubjectChar">
    <w:name w:val="Comment Subject Char"/>
    <w:basedOn w:val="CommentTextChar"/>
    <w:link w:val="CommentSubject"/>
    <w:uiPriority w:val="99"/>
    <w:semiHidden/>
    <w:rsid w:val="00804634"/>
    <w:rPr>
      <w:rFonts w:ascii="Times New Roman" w:eastAsia="Times New Roman" w:hAnsi="Times New Roman"/>
      <w:b/>
      <w:bCs/>
      <w:lang w:val="en-GB" w:eastAsia="en-US"/>
    </w:rPr>
  </w:style>
  <w:style w:type="character" w:customStyle="1" w:styleId="spellingerror">
    <w:name w:val="spellingerror"/>
    <w:basedOn w:val="DefaultParagraphFont"/>
    <w:rsid w:val="00381E1F"/>
  </w:style>
  <w:style w:type="character" w:customStyle="1" w:styleId="normaltextrun">
    <w:name w:val="normaltextrun"/>
    <w:basedOn w:val="DefaultParagraphFont"/>
    <w:rsid w:val="0038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8285">
      <w:bodyDiv w:val="1"/>
      <w:marLeft w:val="0"/>
      <w:marRight w:val="0"/>
      <w:marTop w:val="0"/>
      <w:marBottom w:val="0"/>
      <w:divBdr>
        <w:top w:val="none" w:sz="0" w:space="0" w:color="auto"/>
        <w:left w:val="none" w:sz="0" w:space="0" w:color="auto"/>
        <w:bottom w:val="none" w:sz="0" w:space="0" w:color="auto"/>
        <w:right w:val="none" w:sz="0" w:space="0" w:color="auto"/>
      </w:divBdr>
    </w:div>
    <w:div w:id="340474498">
      <w:bodyDiv w:val="1"/>
      <w:marLeft w:val="0"/>
      <w:marRight w:val="0"/>
      <w:marTop w:val="0"/>
      <w:marBottom w:val="0"/>
      <w:divBdr>
        <w:top w:val="none" w:sz="0" w:space="0" w:color="auto"/>
        <w:left w:val="none" w:sz="0" w:space="0" w:color="auto"/>
        <w:bottom w:val="none" w:sz="0" w:space="0" w:color="auto"/>
        <w:right w:val="none" w:sz="0" w:space="0" w:color="auto"/>
      </w:divBdr>
    </w:div>
    <w:div w:id="440488874">
      <w:bodyDiv w:val="1"/>
      <w:marLeft w:val="0"/>
      <w:marRight w:val="0"/>
      <w:marTop w:val="0"/>
      <w:marBottom w:val="0"/>
      <w:divBdr>
        <w:top w:val="none" w:sz="0" w:space="0" w:color="auto"/>
        <w:left w:val="none" w:sz="0" w:space="0" w:color="auto"/>
        <w:bottom w:val="none" w:sz="0" w:space="0" w:color="auto"/>
        <w:right w:val="none" w:sz="0" w:space="0" w:color="auto"/>
      </w:divBdr>
    </w:div>
    <w:div w:id="591470234">
      <w:bodyDiv w:val="1"/>
      <w:marLeft w:val="0"/>
      <w:marRight w:val="0"/>
      <w:marTop w:val="0"/>
      <w:marBottom w:val="0"/>
      <w:divBdr>
        <w:top w:val="none" w:sz="0" w:space="0" w:color="auto"/>
        <w:left w:val="none" w:sz="0" w:space="0" w:color="auto"/>
        <w:bottom w:val="none" w:sz="0" w:space="0" w:color="auto"/>
        <w:right w:val="none" w:sz="0" w:space="0" w:color="auto"/>
      </w:divBdr>
    </w:div>
    <w:div w:id="695085759">
      <w:bodyDiv w:val="1"/>
      <w:marLeft w:val="0"/>
      <w:marRight w:val="0"/>
      <w:marTop w:val="0"/>
      <w:marBottom w:val="0"/>
      <w:divBdr>
        <w:top w:val="none" w:sz="0" w:space="0" w:color="auto"/>
        <w:left w:val="none" w:sz="0" w:space="0" w:color="auto"/>
        <w:bottom w:val="none" w:sz="0" w:space="0" w:color="auto"/>
        <w:right w:val="none" w:sz="0" w:space="0" w:color="auto"/>
      </w:divBdr>
      <w:divsChild>
        <w:div w:id="47387962">
          <w:marLeft w:val="1166"/>
          <w:marRight w:val="0"/>
          <w:marTop w:val="86"/>
          <w:marBottom w:val="0"/>
          <w:divBdr>
            <w:top w:val="none" w:sz="0" w:space="0" w:color="auto"/>
            <w:left w:val="none" w:sz="0" w:space="0" w:color="auto"/>
            <w:bottom w:val="none" w:sz="0" w:space="0" w:color="auto"/>
            <w:right w:val="none" w:sz="0" w:space="0" w:color="auto"/>
          </w:divBdr>
        </w:div>
        <w:div w:id="229266375">
          <w:marLeft w:val="547"/>
          <w:marRight w:val="0"/>
          <w:marTop w:val="101"/>
          <w:marBottom w:val="0"/>
          <w:divBdr>
            <w:top w:val="none" w:sz="0" w:space="0" w:color="auto"/>
            <w:left w:val="none" w:sz="0" w:space="0" w:color="auto"/>
            <w:bottom w:val="none" w:sz="0" w:space="0" w:color="auto"/>
            <w:right w:val="none" w:sz="0" w:space="0" w:color="auto"/>
          </w:divBdr>
        </w:div>
        <w:div w:id="1252814558">
          <w:marLeft w:val="1166"/>
          <w:marRight w:val="0"/>
          <w:marTop w:val="86"/>
          <w:marBottom w:val="0"/>
          <w:divBdr>
            <w:top w:val="none" w:sz="0" w:space="0" w:color="auto"/>
            <w:left w:val="none" w:sz="0" w:space="0" w:color="auto"/>
            <w:bottom w:val="none" w:sz="0" w:space="0" w:color="auto"/>
            <w:right w:val="none" w:sz="0" w:space="0" w:color="auto"/>
          </w:divBdr>
        </w:div>
        <w:div w:id="1429812977">
          <w:marLeft w:val="1166"/>
          <w:marRight w:val="0"/>
          <w:marTop w:val="86"/>
          <w:marBottom w:val="0"/>
          <w:divBdr>
            <w:top w:val="none" w:sz="0" w:space="0" w:color="auto"/>
            <w:left w:val="none" w:sz="0" w:space="0" w:color="auto"/>
            <w:bottom w:val="none" w:sz="0" w:space="0" w:color="auto"/>
            <w:right w:val="none" w:sz="0" w:space="0" w:color="auto"/>
          </w:divBdr>
        </w:div>
        <w:div w:id="1478256503">
          <w:marLeft w:val="1166"/>
          <w:marRight w:val="0"/>
          <w:marTop w:val="86"/>
          <w:marBottom w:val="0"/>
          <w:divBdr>
            <w:top w:val="none" w:sz="0" w:space="0" w:color="auto"/>
            <w:left w:val="none" w:sz="0" w:space="0" w:color="auto"/>
            <w:bottom w:val="none" w:sz="0" w:space="0" w:color="auto"/>
            <w:right w:val="none" w:sz="0" w:space="0" w:color="auto"/>
          </w:divBdr>
        </w:div>
        <w:div w:id="1999917881">
          <w:marLeft w:val="547"/>
          <w:marRight w:val="0"/>
          <w:marTop w:val="101"/>
          <w:marBottom w:val="0"/>
          <w:divBdr>
            <w:top w:val="none" w:sz="0" w:space="0" w:color="auto"/>
            <w:left w:val="none" w:sz="0" w:space="0" w:color="auto"/>
            <w:bottom w:val="none" w:sz="0" w:space="0" w:color="auto"/>
            <w:right w:val="none" w:sz="0" w:space="0" w:color="auto"/>
          </w:divBdr>
        </w:div>
        <w:div w:id="2037804552">
          <w:marLeft w:val="1166"/>
          <w:marRight w:val="0"/>
          <w:marTop w:val="86"/>
          <w:marBottom w:val="0"/>
          <w:divBdr>
            <w:top w:val="none" w:sz="0" w:space="0" w:color="auto"/>
            <w:left w:val="none" w:sz="0" w:space="0" w:color="auto"/>
            <w:bottom w:val="none" w:sz="0" w:space="0" w:color="auto"/>
            <w:right w:val="none" w:sz="0" w:space="0" w:color="auto"/>
          </w:divBdr>
        </w:div>
        <w:div w:id="2145610512">
          <w:marLeft w:val="547"/>
          <w:marRight w:val="0"/>
          <w:marTop w:val="101"/>
          <w:marBottom w:val="0"/>
          <w:divBdr>
            <w:top w:val="none" w:sz="0" w:space="0" w:color="auto"/>
            <w:left w:val="none" w:sz="0" w:space="0" w:color="auto"/>
            <w:bottom w:val="none" w:sz="0" w:space="0" w:color="auto"/>
            <w:right w:val="none" w:sz="0" w:space="0" w:color="auto"/>
          </w:divBdr>
        </w:div>
      </w:divsChild>
    </w:div>
    <w:div w:id="1135753315">
      <w:bodyDiv w:val="1"/>
      <w:marLeft w:val="0"/>
      <w:marRight w:val="0"/>
      <w:marTop w:val="0"/>
      <w:marBottom w:val="0"/>
      <w:divBdr>
        <w:top w:val="none" w:sz="0" w:space="0" w:color="auto"/>
        <w:left w:val="none" w:sz="0" w:space="0" w:color="auto"/>
        <w:bottom w:val="none" w:sz="0" w:space="0" w:color="auto"/>
        <w:right w:val="none" w:sz="0" w:space="0" w:color="auto"/>
      </w:divBdr>
    </w:div>
    <w:div w:id="1322737869">
      <w:bodyDiv w:val="1"/>
      <w:marLeft w:val="0"/>
      <w:marRight w:val="0"/>
      <w:marTop w:val="0"/>
      <w:marBottom w:val="0"/>
      <w:divBdr>
        <w:top w:val="none" w:sz="0" w:space="0" w:color="auto"/>
        <w:left w:val="none" w:sz="0" w:space="0" w:color="auto"/>
        <w:bottom w:val="none" w:sz="0" w:space="0" w:color="auto"/>
        <w:right w:val="none" w:sz="0" w:space="0" w:color="auto"/>
      </w:divBdr>
    </w:div>
    <w:div w:id="1324896053">
      <w:bodyDiv w:val="1"/>
      <w:marLeft w:val="0"/>
      <w:marRight w:val="0"/>
      <w:marTop w:val="0"/>
      <w:marBottom w:val="0"/>
      <w:divBdr>
        <w:top w:val="none" w:sz="0" w:space="0" w:color="auto"/>
        <w:left w:val="none" w:sz="0" w:space="0" w:color="auto"/>
        <w:bottom w:val="none" w:sz="0" w:space="0" w:color="auto"/>
        <w:right w:val="none" w:sz="0" w:space="0" w:color="auto"/>
      </w:divBdr>
      <w:divsChild>
        <w:div w:id="203717816">
          <w:marLeft w:val="547"/>
          <w:marRight w:val="0"/>
          <w:marTop w:val="110"/>
          <w:marBottom w:val="0"/>
          <w:divBdr>
            <w:top w:val="none" w:sz="0" w:space="0" w:color="auto"/>
            <w:left w:val="none" w:sz="0" w:space="0" w:color="auto"/>
            <w:bottom w:val="none" w:sz="0" w:space="0" w:color="auto"/>
            <w:right w:val="none" w:sz="0" w:space="0" w:color="auto"/>
          </w:divBdr>
        </w:div>
        <w:div w:id="768310404">
          <w:marLeft w:val="547"/>
          <w:marRight w:val="0"/>
          <w:marTop w:val="110"/>
          <w:marBottom w:val="0"/>
          <w:divBdr>
            <w:top w:val="none" w:sz="0" w:space="0" w:color="auto"/>
            <w:left w:val="none" w:sz="0" w:space="0" w:color="auto"/>
            <w:bottom w:val="none" w:sz="0" w:space="0" w:color="auto"/>
            <w:right w:val="none" w:sz="0" w:space="0" w:color="auto"/>
          </w:divBdr>
        </w:div>
        <w:div w:id="1356737935">
          <w:marLeft w:val="547"/>
          <w:marRight w:val="0"/>
          <w:marTop w:val="110"/>
          <w:marBottom w:val="0"/>
          <w:divBdr>
            <w:top w:val="none" w:sz="0" w:space="0" w:color="auto"/>
            <w:left w:val="none" w:sz="0" w:space="0" w:color="auto"/>
            <w:bottom w:val="none" w:sz="0" w:space="0" w:color="auto"/>
            <w:right w:val="none" w:sz="0" w:space="0" w:color="auto"/>
          </w:divBdr>
        </w:div>
        <w:div w:id="1892499587">
          <w:marLeft w:val="547"/>
          <w:marRight w:val="0"/>
          <w:marTop w:val="110"/>
          <w:marBottom w:val="0"/>
          <w:divBdr>
            <w:top w:val="none" w:sz="0" w:space="0" w:color="auto"/>
            <w:left w:val="none" w:sz="0" w:space="0" w:color="auto"/>
            <w:bottom w:val="none" w:sz="0" w:space="0" w:color="auto"/>
            <w:right w:val="none" w:sz="0" w:space="0" w:color="auto"/>
          </w:divBdr>
        </w:div>
      </w:divsChild>
    </w:div>
    <w:div w:id="1431662517">
      <w:bodyDiv w:val="1"/>
      <w:marLeft w:val="0"/>
      <w:marRight w:val="0"/>
      <w:marTop w:val="0"/>
      <w:marBottom w:val="0"/>
      <w:divBdr>
        <w:top w:val="none" w:sz="0" w:space="0" w:color="auto"/>
        <w:left w:val="none" w:sz="0" w:space="0" w:color="auto"/>
        <w:bottom w:val="none" w:sz="0" w:space="0" w:color="auto"/>
        <w:right w:val="none" w:sz="0" w:space="0" w:color="auto"/>
      </w:divBdr>
    </w:div>
    <w:div w:id="1444567139">
      <w:bodyDiv w:val="1"/>
      <w:marLeft w:val="0"/>
      <w:marRight w:val="0"/>
      <w:marTop w:val="0"/>
      <w:marBottom w:val="0"/>
      <w:divBdr>
        <w:top w:val="none" w:sz="0" w:space="0" w:color="auto"/>
        <w:left w:val="none" w:sz="0" w:space="0" w:color="auto"/>
        <w:bottom w:val="none" w:sz="0" w:space="0" w:color="auto"/>
        <w:right w:val="none" w:sz="0" w:space="0" w:color="auto"/>
      </w:divBdr>
    </w:div>
    <w:div w:id="1781295272">
      <w:bodyDiv w:val="1"/>
      <w:marLeft w:val="0"/>
      <w:marRight w:val="0"/>
      <w:marTop w:val="0"/>
      <w:marBottom w:val="0"/>
      <w:divBdr>
        <w:top w:val="none" w:sz="0" w:space="0" w:color="auto"/>
        <w:left w:val="none" w:sz="0" w:space="0" w:color="auto"/>
        <w:bottom w:val="none" w:sz="0" w:space="0" w:color="auto"/>
        <w:right w:val="none" w:sz="0" w:space="0" w:color="auto"/>
      </w:divBdr>
    </w:div>
    <w:div w:id="20505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822C-A17E-49C0-B876-438F9EE8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914</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Eesti Haigekassa</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Raid</dc:creator>
  <cp:keywords/>
  <dc:description/>
  <cp:lastModifiedBy>Ulla Raid</cp:lastModifiedBy>
  <cp:revision>6</cp:revision>
  <dcterms:created xsi:type="dcterms:W3CDTF">2015-05-25T12:20:00Z</dcterms:created>
  <dcterms:modified xsi:type="dcterms:W3CDTF">2015-05-25T16:53:00Z</dcterms:modified>
</cp:coreProperties>
</file>