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F6C78" w:rsidRPr="00A97024" w:rsidRDefault="0031077D" w:rsidP="004F6C78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8A4CA3">
        <w:rPr>
          <w:rFonts w:ascii="Verdana" w:hAnsi="Verdana"/>
          <w:b/>
          <w:color w:val="000080"/>
          <w:sz w:val="18"/>
          <w:szCs w:val="18"/>
        </w:rPr>
        <w:t>15</w:t>
      </w:r>
    </w:p>
    <w:p w:rsidR="00077A2A" w:rsidRDefault="00077A2A">
      <w:pPr>
        <w:rPr>
          <w:rFonts w:ascii="Verdana" w:hAnsi="Verdana"/>
          <w:i/>
          <w:color w:val="000080"/>
          <w:sz w:val="18"/>
          <w:szCs w:val="18"/>
        </w:rPr>
      </w:pPr>
    </w:p>
    <w:p w:rsidR="008A4CA3" w:rsidRPr="008A4CA3" w:rsidRDefault="008A4CA3" w:rsidP="008A4CA3">
      <w:pPr>
        <w:jc w:val="both"/>
        <w:rPr>
          <w:color w:val="000080"/>
        </w:rPr>
      </w:pPr>
      <w:r w:rsidRPr="008A4CA3">
        <w:rPr>
          <w:color w:val="000080"/>
        </w:rPr>
        <w:t>Kas Alzheimeri tõvega patsiendi ööpäevaringsele (dementsussündroomiga patsientidele mõeldud) asutushooldusele suunamise otsustamisel kasutada kindlaid kriteeriume vs. mitte?</w:t>
      </w:r>
    </w:p>
    <w:p w:rsidR="008A4CA3" w:rsidRPr="008A4CA3" w:rsidRDefault="008A4CA3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432CD4" w:rsidRPr="00A97024" w:rsidTr="00A97024">
        <w:tc>
          <w:tcPr>
            <w:tcW w:w="9288" w:type="dxa"/>
            <w:gridSpan w:val="4"/>
            <w:shd w:val="clear" w:color="auto" w:fill="auto"/>
          </w:tcPr>
          <w:p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DA24FC" w:rsidRPr="009B1C71" w:rsidRDefault="0031077D" w:rsidP="00DA24FC">
            <w:pPr>
              <w:jc w:val="both"/>
              <w:rPr>
                <w:rFonts w:ascii="Calibri" w:hAnsi="Calibri"/>
                <w:color w:val="000080"/>
                <w:sz w:val="22"/>
                <w:szCs w:val="22"/>
              </w:rPr>
            </w:pPr>
            <w:r w:rsidRPr="00DA24FC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Töörühma soovitus: </w:t>
            </w:r>
            <w:proofErr w:type="spellStart"/>
            <w:r w:rsidR="00DA24FC" w:rsidRPr="009B1C71">
              <w:rPr>
                <w:rFonts w:ascii="Calibri" w:hAnsi="Calibri"/>
                <w:color w:val="000080"/>
                <w:sz w:val="22"/>
                <w:szCs w:val="22"/>
              </w:rPr>
              <w:t>Alzheimeri</w:t>
            </w:r>
            <w:proofErr w:type="spellEnd"/>
            <w:r w:rsidR="00DA24FC" w:rsidRPr="009B1C71">
              <w:rPr>
                <w:rFonts w:ascii="Calibri" w:hAnsi="Calibri"/>
                <w:color w:val="000080"/>
                <w:sz w:val="22"/>
                <w:szCs w:val="22"/>
              </w:rPr>
              <w:t xml:space="preserve"> tõvega patsiendi ööpäevaringsele (dementsussündroomiga patsientidele mõeldud) asutushooldusele suunamise  otsustamisel ei ole kasutada kindlaid tõenduspõhiseid kriteeriume.  </w:t>
            </w:r>
          </w:p>
          <w:p w:rsidR="00DA24FC" w:rsidRPr="008A4CA3" w:rsidRDefault="00DA24FC" w:rsidP="00DA24F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F6C78" w:rsidRPr="00A97024" w:rsidRDefault="004F6C7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bookmarkStart w:id="0" w:name="_GoBack"/>
            <w:bookmarkEnd w:id="0"/>
          </w:p>
          <w:p w:rsidR="004F6C78" w:rsidRPr="00A97024" w:rsidRDefault="0031077D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="004C3FD1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891C08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31077D" w:rsidRPr="00A97024" w:rsidRDefault="008A4CA3" w:rsidP="008A4CA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Dementsussündroomiga patsiendid</w:t>
            </w: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8A4CA3" w:rsidRPr="008A4CA3" w:rsidRDefault="008A4CA3" w:rsidP="008A4CA3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8A4CA3">
              <w:rPr>
                <w:rFonts w:ascii="Verdana" w:hAnsi="Verdana"/>
                <w:color w:val="000080"/>
                <w:sz w:val="18"/>
                <w:szCs w:val="18"/>
              </w:rPr>
              <w:t xml:space="preserve">patsiendi ohutuse tagamine, </w:t>
            </w:r>
          </w:p>
          <w:p w:rsidR="008A4CA3" w:rsidRPr="008A4CA3" w:rsidRDefault="008A4CA3" w:rsidP="008A4CA3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8A4CA3">
              <w:rPr>
                <w:rFonts w:ascii="Verdana" w:hAnsi="Verdana"/>
                <w:color w:val="000080"/>
                <w:sz w:val="18"/>
                <w:szCs w:val="18"/>
              </w:rPr>
              <w:t xml:space="preserve">lähedase/omastehooldaja/hooldaja koormatus, </w:t>
            </w:r>
          </w:p>
          <w:p w:rsidR="008A4CA3" w:rsidRPr="008A4CA3" w:rsidRDefault="008A4CA3" w:rsidP="008A4CA3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8A4CA3">
              <w:rPr>
                <w:rFonts w:ascii="Verdana" w:hAnsi="Verdana"/>
                <w:color w:val="000080"/>
                <w:sz w:val="18"/>
                <w:szCs w:val="18"/>
              </w:rPr>
              <w:t xml:space="preserve">lähedase/omastehooldaja/hooldaja elukvaliteet, </w:t>
            </w:r>
          </w:p>
          <w:p w:rsidR="0031077D" w:rsidRPr="00A97024" w:rsidRDefault="008A4CA3" w:rsidP="008A4CA3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8A4CA3">
              <w:rPr>
                <w:rFonts w:ascii="Verdana" w:hAnsi="Verdana"/>
                <w:color w:val="000080"/>
                <w:sz w:val="18"/>
                <w:szCs w:val="18"/>
              </w:rPr>
              <w:t>erivajadustega asutushoolduse vajaduse ja mahu prognoos.</w:t>
            </w:r>
          </w:p>
        </w:tc>
      </w:tr>
      <w:tr w:rsidR="007D6E2D" w:rsidRPr="00A97024" w:rsidTr="00B54A1E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2506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2234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:rsidTr="00B54A1E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Default="00B54A1E" w:rsidP="00B54A1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B54A1E">
              <w:rPr>
                <w:rFonts w:ascii="Verdana" w:hAnsi="Verdana"/>
                <w:color w:val="000080"/>
                <w:sz w:val="18"/>
                <w:szCs w:val="18"/>
              </w:rPr>
              <w:t>Tõendusmaterjal on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 pigem</w:t>
            </w:r>
            <w:r w:rsidRPr="00B54A1E">
              <w:rPr>
                <w:rFonts w:ascii="Verdana" w:hAnsi="Verdana"/>
                <w:color w:val="000080"/>
                <w:sz w:val="18"/>
                <w:szCs w:val="18"/>
              </w:rPr>
              <w:t xml:space="preserve"> keskmise kvaliteediga. Süstemaatilisi ülevaateid või meta-analüüse isikute asutushooldusele suunamise kriteeriumide kasutamisest ei leitud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, küll aga leiti süstemaatilisi ülevaateid patsiendi- ja lähedastepoolsetest teguritest, mis</w:t>
            </w:r>
            <w:r w:rsidRPr="00B54A1E">
              <w:rPr>
                <w:rFonts w:ascii="Verdana" w:hAnsi="Verdana"/>
                <w:color w:val="000080"/>
                <w:sz w:val="18"/>
                <w:szCs w:val="18"/>
              </w:rPr>
              <w:t xml:space="preserve"> ennustavad asutushooldusele suunamist.</w:t>
            </w:r>
          </w:p>
          <w:p w:rsidR="00B54A1E" w:rsidRDefault="00B54A1E" w:rsidP="00B54A1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Tugevaim tõenduspõhine materjal on </w:t>
            </w:r>
            <w:r w:rsidRPr="00B54A1E">
              <w:rPr>
                <w:rFonts w:ascii="Verdana" w:hAnsi="Verdana"/>
                <w:color w:val="000080"/>
                <w:sz w:val="18"/>
                <w:szCs w:val="18"/>
              </w:rPr>
              <w:t>Practice Guideline for the Treatment of Patients with Alzheimer's disease and Other Dementias. American Psychiatric Association (2007)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.</w:t>
            </w:r>
          </w:p>
          <w:p w:rsidR="00B54A1E" w:rsidRPr="00A97024" w:rsidRDefault="00B54A1E" w:rsidP="00B54A1E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</w:tcPr>
          <w:p w:rsidR="004F6C78" w:rsidRPr="00A97024" w:rsidRDefault="004F6C78" w:rsidP="00A97024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7D6E2D" w:rsidRPr="00A97024" w:rsidTr="000767D3">
        <w:trPr>
          <w:trHeight w:val="3732"/>
        </w:trPr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Default="000767D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Välja on toodud nii patsiendi- kui ka lähedasepoolsed tegurid, mis ennustavad asutushooldusele suunamist. </w:t>
            </w:r>
          </w:p>
          <w:p w:rsidR="000767D3" w:rsidRPr="00A97024" w:rsidRDefault="000767D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Euroopas sõltub </w:t>
            </w:r>
            <w:r w:rsidRPr="000767D3">
              <w:rPr>
                <w:rFonts w:ascii="Verdana" w:hAnsi="Verdana"/>
                <w:color w:val="000080"/>
                <w:sz w:val="18"/>
                <w:szCs w:val="18"/>
              </w:rPr>
              <w:t>asutush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ooldusele suunamine</w:t>
            </w:r>
            <w:r w:rsidRPr="000767D3">
              <w:rPr>
                <w:rFonts w:ascii="Verdana" w:hAnsi="Verdana"/>
                <w:color w:val="000080"/>
                <w:sz w:val="18"/>
                <w:szCs w:val="18"/>
              </w:rPr>
              <w:t xml:space="preserve"> sellest, kuidas riigis on tagatud sotsiaal- ja tervishoiuteenuste kättesaadavus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ning millised on kultuurilised erinevused</w:t>
            </w:r>
            <w:r w:rsidR="005A7197">
              <w:rPr>
                <w:rFonts w:ascii="Verdana" w:hAnsi="Verdana"/>
                <w:color w:val="000080"/>
                <w:sz w:val="18"/>
                <w:szCs w:val="18"/>
              </w:rPr>
              <w:t>.</w:t>
            </w:r>
          </w:p>
        </w:tc>
        <w:tc>
          <w:tcPr>
            <w:tcW w:w="2234" w:type="dxa"/>
            <w:shd w:val="clear" w:color="auto" w:fill="auto"/>
          </w:tcPr>
          <w:p w:rsidR="00CE4799" w:rsidRPr="00A97024" w:rsidRDefault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7D6E2D" w:rsidRPr="00A97024" w:rsidTr="005A7197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Pr="00A97024" w:rsidRDefault="005A7197" w:rsidP="006D760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5A7197">
              <w:rPr>
                <w:rFonts w:ascii="Verdana" w:hAnsi="Verdana"/>
                <w:color w:val="000080"/>
                <w:sz w:val="18"/>
                <w:szCs w:val="18"/>
              </w:rPr>
              <w:t>Süstemaatilisi ülevaateid või meta-analüüse isikute asutushooldusele suunamise kriteeriumide kasutamisest ei leitud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. Ka ravijuhenditest ei leitud selgeid kriteeriume asutushooldusele suunamiseks.</w:t>
            </w:r>
          </w:p>
        </w:tc>
        <w:tc>
          <w:tcPr>
            <w:tcW w:w="2234" w:type="dxa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:rsidTr="005A7197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Pr="00BD162E" w:rsidRDefault="00BD162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BD162E">
              <w:rPr>
                <w:rFonts w:ascii="Verdana" w:hAnsi="Verdana"/>
                <w:color w:val="000080"/>
                <w:sz w:val="18"/>
                <w:szCs w:val="18"/>
              </w:rPr>
              <w:t>Majanduslikke analüüse ei leitud</w:t>
            </w:r>
            <w:r w:rsidR="007112F7">
              <w:rPr>
                <w:rFonts w:ascii="Verdana" w:hAnsi="Verdana"/>
                <w:color w:val="000080"/>
                <w:sz w:val="18"/>
                <w:szCs w:val="18"/>
              </w:rPr>
              <w:t>.</w:t>
            </w:r>
          </w:p>
        </w:tc>
        <w:tc>
          <w:tcPr>
            <w:tcW w:w="2234" w:type="dxa"/>
            <w:shd w:val="clear" w:color="auto" w:fill="auto"/>
          </w:tcPr>
          <w:p w:rsidR="00432CD4" w:rsidRPr="00A97024" w:rsidRDefault="00432CD4" w:rsidP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B22EE4" w:rsidRPr="00A97024" w:rsidTr="00A97024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and harms.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 more good than 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</w:p>
          <w:bookmarkEnd w:id="1"/>
          <w:bookmarkEnd w:id="2"/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71" w:rsidRDefault="009B1C71" w:rsidP="003D7DEF">
      <w:r>
        <w:separator/>
      </w:r>
    </w:p>
  </w:endnote>
  <w:endnote w:type="continuationSeparator" w:id="0">
    <w:p w:rsidR="009B1C71" w:rsidRDefault="009B1C71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DA24FC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DA24FC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71" w:rsidRDefault="009B1C71" w:rsidP="003D7DEF">
      <w:r>
        <w:separator/>
      </w:r>
    </w:p>
  </w:footnote>
  <w:footnote w:type="continuationSeparator" w:id="0">
    <w:p w:rsidR="009B1C71" w:rsidRDefault="009B1C71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24" w:rsidRDefault="00A97024">
    <w:pPr>
      <w:pStyle w:val="Header"/>
    </w:pPr>
    <w:r>
      <w:t>Soovituste koostamiseks kokkuvõte</w:t>
    </w:r>
    <w:r w:rsidR="00523AAB">
      <w:t xml:space="preserve"> - </w:t>
    </w:r>
    <w:r w:rsidR="00523AAB">
      <w:t>soKo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6AB"/>
    <w:multiLevelType w:val="hybridMultilevel"/>
    <w:tmpl w:val="1A1CFD0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7D3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3D71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596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A7197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2F7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4CA3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1C71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4A1E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62E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4FC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499003-B26D-4A42-BFA1-2DACB5F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t-E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Windowsi kasutaja</cp:lastModifiedBy>
  <cp:revision>2</cp:revision>
  <cp:lastPrinted>2011-04-03T13:46:00Z</cp:lastPrinted>
  <dcterms:created xsi:type="dcterms:W3CDTF">2016-08-29T18:02:00Z</dcterms:created>
  <dcterms:modified xsi:type="dcterms:W3CDTF">2016-08-29T18:02:00Z</dcterms:modified>
</cp:coreProperties>
</file>